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1672FE10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F56997" w:rsidRPr="002B2BBA">
        <w:rPr>
          <w:rFonts w:cstheme="minorHAnsi"/>
          <w:b/>
          <w:bCs/>
        </w:rPr>
        <w:t>4</w:t>
      </w:r>
    </w:p>
    <w:p w14:paraId="7F719CF5" w14:textId="77777777" w:rsidR="002B2BBA" w:rsidRDefault="00A077B1" w:rsidP="002B2BBA">
      <w:pPr>
        <w:tabs>
          <w:tab w:val="left" w:pos="8222"/>
        </w:tabs>
        <w:spacing w:after="60" w:line="293" w:lineRule="auto"/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 xml:space="preserve">Oggetto: </w:t>
      </w:r>
      <w:r w:rsidR="002B2BBA" w:rsidRPr="00B94232">
        <w:rPr>
          <w:rFonts w:ascii="Calibri" w:hAnsi="Calibri" w:cs="Calibri"/>
          <w:b/>
        </w:rPr>
        <w:t xml:space="preserve">Richiesta di Offerta </w:t>
      </w:r>
      <w:r w:rsidR="002B2BBA" w:rsidRPr="00E36C29">
        <w:rPr>
          <w:rFonts w:ascii="Calibri" w:hAnsi="Calibri" w:cs="Calibri"/>
          <w:b/>
        </w:rPr>
        <w:t xml:space="preserve">per l’affidamento del </w:t>
      </w:r>
      <w:r w:rsidR="002B2BBA">
        <w:rPr>
          <w:rFonts w:ascii="Calibri" w:hAnsi="Calibri" w:cs="Calibri"/>
          <w:b/>
        </w:rPr>
        <w:t>S</w:t>
      </w:r>
      <w:r w:rsidR="002B2BBA" w:rsidRPr="00E36C29">
        <w:rPr>
          <w:rFonts w:ascii="Calibri" w:hAnsi="Calibri" w:cs="Calibri"/>
          <w:b/>
        </w:rPr>
        <w:t xml:space="preserve">ervizio specialistico di supporto allo sviluppo della metodologia e dell'applicazione del </w:t>
      </w:r>
      <w:r w:rsidR="002B2BBA" w:rsidRPr="00467342">
        <w:rPr>
          <w:rFonts w:ascii="Calibri" w:hAnsi="Calibri" w:cs="Calibri"/>
          <w:b/>
          <w:i/>
          <w:iCs/>
        </w:rPr>
        <w:t xml:space="preserve">risk </w:t>
      </w:r>
      <w:proofErr w:type="spellStart"/>
      <w:r w:rsidR="002B2BBA" w:rsidRPr="00467342">
        <w:rPr>
          <w:rFonts w:ascii="Calibri" w:hAnsi="Calibri" w:cs="Calibri"/>
          <w:b/>
          <w:i/>
          <w:iCs/>
        </w:rPr>
        <w:t>assessment</w:t>
      </w:r>
      <w:proofErr w:type="spellEnd"/>
      <w:r w:rsidR="002B2BBA" w:rsidRPr="00E36C29">
        <w:rPr>
          <w:rFonts w:ascii="Calibri" w:hAnsi="Calibri" w:cs="Calibri"/>
          <w:b/>
        </w:rPr>
        <w:t xml:space="preserve"> integrato 231-190</w:t>
      </w:r>
      <w:r w:rsidR="002B2BBA">
        <w:rPr>
          <w:rFonts w:ascii="Calibri" w:hAnsi="Calibri" w:cs="Calibri"/>
          <w:b/>
        </w:rPr>
        <w:t xml:space="preserve"> </w:t>
      </w:r>
    </w:p>
    <w:p w14:paraId="3B046BFD" w14:textId="33E5D965" w:rsidR="00081D4F" w:rsidRPr="002B2BBA" w:rsidRDefault="002B2BBA" w:rsidP="002B2BBA">
      <w:pPr>
        <w:tabs>
          <w:tab w:val="left" w:pos="8222"/>
        </w:tabs>
        <w:spacing w:after="60" w:line="293" w:lineRule="auto"/>
        <w:ind w:left="284"/>
        <w:jc w:val="both"/>
        <w:rPr>
          <w:rFonts w:ascii="Calibri" w:hAnsi="Calibri" w:cs="Calibri"/>
          <w:b/>
        </w:rPr>
      </w:pPr>
      <w:r w:rsidRPr="00B94232">
        <w:rPr>
          <w:rFonts w:ascii="Calibri" w:hAnsi="Calibri" w:cs="Calibri"/>
          <w:b/>
        </w:rPr>
        <w:t xml:space="preserve"> </w:t>
      </w:r>
      <w:r w:rsidRPr="00CC4283">
        <w:rPr>
          <w:rFonts w:ascii="Calibri" w:hAnsi="Calibri" w:cs="Calibri"/>
          <w:b/>
        </w:rPr>
        <w:t>CIG</w:t>
      </w:r>
      <w:r>
        <w:rPr>
          <w:rFonts w:ascii="Calibri" w:hAnsi="Calibri" w:cs="Calibri"/>
          <w:b/>
        </w:rPr>
        <w:t xml:space="preserve"> </w:t>
      </w:r>
      <w:r w:rsidRPr="00EA1E83">
        <w:rPr>
          <w:rFonts w:ascii="Calibri" w:hAnsi="Calibri" w:cs="Calibri"/>
          <w:b/>
        </w:rPr>
        <w:t>947067041F</w:t>
      </w:r>
    </w:p>
    <w:p w14:paraId="351D4A53" w14:textId="3449B83D" w:rsidR="00A077B1" w:rsidRPr="002B2BBA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2B2BBA">
        <w:rPr>
          <w:rFonts w:cstheme="minorHAnsi"/>
        </w:rPr>
        <w:t>ULTERIORI DICHIARAZIONI</w:t>
      </w:r>
      <w:r w:rsidR="00A077B1" w:rsidRPr="002B2BBA">
        <w:rPr>
          <w:rFonts w:cstheme="minorHAnsi"/>
        </w:rPr>
        <w:t xml:space="preserve"> A CORREDO DEL</w:t>
      </w:r>
      <w:r w:rsidRPr="002B2BBA">
        <w:rPr>
          <w:rFonts w:cstheme="minorHAnsi"/>
        </w:rPr>
        <w:t>LA</w:t>
      </w:r>
      <w:r w:rsidR="00A077B1" w:rsidRPr="002B2BBA">
        <w:rPr>
          <w:rFonts w:cstheme="minorHAnsi"/>
        </w:rPr>
        <w:t xml:space="preserve"> </w:t>
      </w:r>
      <w:r w:rsidRPr="002B2BBA">
        <w:rPr>
          <w:rFonts w:cstheme="minorHAnsi"/>
        </w:rPr>
        <w:t>DOCUMENTAZIONE AMMINISTRATIVA</w:t>
      </w:r>
    </w:p>
    <w:p w14:paraId="647BD7B1" w14:textId="77777777" w:rsidR="00A077B1" w:rsidRPr="002B2BBA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  <w:sz w:val="24"/>
        </w:rPr>
      </w:pPr>
    </w:p>
    <w:p w14:paraId="64787172" w14:textId="33020A97" w:rsidR="002E5875" w:rsidRPr="002B2BBA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2B2BBA">
        <w:rPr>
          <w:rFonts w:asciiTheme="minorHAnsi" w:hAnsiTheme="minorHAnsi" w:cstheme="minorHAnsi"/>
          <w:lang w:bidi="it-IT"/>
        </w:rPr>
        <w:t>Il/La</w:t>
      </w:r>
      <w:r w:rsidRPr="002B2BBA">
        <w:rPr>
          <w:rFonts w:asciiTheme="minorHAnsi" w:hAnsiTheme="minorHAnsi" w:cstheme="minorHAnsi"/>
          <w:lang w:bidi="it-IT"/>
        </w:rPr>
        <w:tab/>
        <w:t>sottoscritto/a</w:t>
      </w:r>
      <w:r w:rsidRPr="002B2BBA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2B2BBA">
        <w:rPr>
          <w:rFonts w:asciiTheme="minorHAnsi" w:hAnsiTheme="minorHAnsi" w:cstheme="minorHAnsi"/>
          <w:lang w:bidi="it-IT"/>
        </w:rPr>
        <w:t>…</w:t>
      </w:r>
      <w:r w:rsidRPr="002B2BBA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2B2BBA">
        <w:rPr>
          <w:rFonts w:asciiTheme="minorHAnsi" w:hAnsiTheme="minorHAnsi" w:cstheme="minorHAnsi"/>
          <w:lang w:bidi="it-IT"/>
        </w:rPr>
        <w:t>……</w:t>
      </w:r>
      <w:r w:rsidR="002B2BBA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2B2BBA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2B2BBA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2B2BBA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2B2BBA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2B2BBA">
        <w:rPr>
          <w:rFonts w:asciiTheme="minorHAnsi" w:hAnsiTheme="minorHAnsi" w:cstheme="minorHAnsi"/>
          <w:lang w:bidi="it-IT"/>
        </w:rPr>
        <w:t xml:space="preserve"> </w:t>
      </w:r>
      <w:r w:rsidR="002B2BBA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2B2BBA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2B2BBA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2B2BBA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2B2BBA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2B2BBA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2B2BBA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2B2BBA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7BC2BAB" w:rsidR="00AA7C78" w:rsidRPr="002B2BBA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2B2BBA">
        <w:rPr>
          <w:rFonts w:asciiTheme="minorHAnsi" w:hAnsiTheme="minorHAnsi" w:cstheme="minorHAnsi"/>
        </w:rPr>
        <w:t>DICHIARA</w:t>
      </w:r>
    </w:p>
    <w:p w14:paraId="39B8A5BF" w14:textId="77777777" w:rsidR="00AA7C78" w:rsidRPr="002B2BBA" w:rsidRDefault="00AA7C78" w:rsidP="00AA7C78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74A48BF2" w14:textId="4F79E98E" w:rsidR="00F56997" w:rsidRPr="002B2BBA" w:rsidRDefault="00F56997" w:rsidP="000B5F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</w:rPr>
      </w:pPr>
      <w:r w:rsidRPr="002B2BBA">
        <w:rPr>
          <w:rFonts w:cstheme="minorHAnsi"/>
        </w:rPr>
        <w:t>di aderire alla Richiesta di Offerta (</w:t>
      </w:r>
      <w:proofErr w:type="spellStart"/>
      <w:r w:rsidRPr="002B2BBA">
        <w:rPr>
          <w:rFonts w:cstheme="minorHAnsi"/>
        </w:rPr>
        <w:t>RdO</w:t>
      </w:r>
      <w:proofErr w:type="spellEnd"/>
      <w:r w:rsidRPr="002B2BBA">
        <w:rPr>
          <w:rFonts w:cstheme="minorHAnsi"/>
        </w:rPr>
        <w:t xml:space="preserve">) e di aver preso conoscenza di tutte le circostanze generali e particolari che possono aver influito sull’Offerta; </w:t>
      </w:r>
    </w:p>
    <w:p w14:paraId="6799C390" w14:textId="6296416C" w:rsidR="00F56997" w:rsidRPr="002B2BBA" w:rsidRDefault="00F56997" w:rsidP="000B5F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</w:rPr>
      </w:pPr>
      <w:r w:rsidRPr="002B2BBA">
        <w:rPr>
          <w:rFonts w:cstheme="minorHAnsi"/>
        </w:rPr>
        <w:t>di accettare tutti i termini e le condizioni contrattuali indicate nella Richiesta di Offerta (</w:t>
      </w:r>
      <w:proofErr w:type="spellStart"/>
      <w:r w:rsidRPr="002B2BBA">
        <w:rPr>
          <w:rFonts w:cstheme="minorHAnsi"/>
        </w:rPr>
        <w:t>RdO</w:t>
      </w:r>
      <w:proofErr w:type="spellEnd"/>
      <w:r w:rsidRPr="002B2BBA">
        <w:rPr>
          <w:rFonts w:cstheme="minorHAnsi"/>
        </w:rPr>
        <w:t xml:space="preserve">) e nel Capitolato che, in caso di aggiudicazione del servizio, costituiranno parte integrante e sostanziale del Contratto di appalto che sarà stipulato sul </w:t>
      </w:r>
      <w:proofErr w:type="spellStart"/>
      <w:r w:rsidRPr="002B2BBA">
        <w:rPr>
          <w:rFonts w:cstheme="minorHAnsi"/>
        </w:rPr>
        <w:t>MePA</w:t>
      </w:r>
      <w:proofErr w:type="spellEnd"/>
      <w:r w:rsidRPr="002B2BBA">
        <w:rPr>
          <w:rFonts w:cstheme="minorHAnsi"/>
        </w:rPr>
        <w:t xml:space="preserve">; </w:t>
      </w:r>
    </w:p>
    <w:p w14:paraId="10F066DF" w14:textId="77777777" w:rsidR="00F56997" w:rsidRPr="002B2BBA" w:rsidRDefault="00F56997" w:rsidP="000B5F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</w:rPr>
      </w:pPr>
      <w:r w:rsidRPr="002B2BBA">
        <w:rPr>
          <w:rFonts w:cstheme="minorHAnsi"/>
        </w:rPr>
        <w:t>di essere disponibile a dare inizio al servizio su richiesta di CSEA, dopo la notifica dell’affidamento, anche prima della stipula del contratto;</w:t>
      </w:r>
    </w:p>
    <w:p w14:paraId="71A740A4" w14:textId="77777777" w:rsidR="00F56997" w:rsidRPr="002B2BBA" w:rsidRDefault="00F56997" w:rsidP="000B5F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</w:rPr>
      </w:pPr>
      <w:r w:rsidRPr="002B2BBA">
        <w:rPr>
          <w:rFonts w:cstheme="minorHAnsi"/>
        </w:rPr>
        <w:t xml:space="preserve">di assumere a proprio carico tutti gli oneri assicurativi e previdenziali di legge comunque necessari per lo svolgimento del servizio; </w:t>
      </w:r>
    </w:p>
    <w:p w14:paraId="1B7CA422" w14:textId="35D522BA" w:rsidR="001B4CB0" w:rsidRPr="002B2BBA" w:rsidRDefault="00F56997" w:rsidP="000B5F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</w:rPr>
      </w:pPr>
      <w:r w:rsidRPr="002B2BBA">
        <w:rPr>
          <w:rFonts w:cstheme="minorHAnsi"/>
        </w:rPr>
        <w:t>che tutti i soggetti di cui all’art. 80, comma 3, del Codice dei contratti pubblici nonché eventuali referenti individuati in relazione alla partecipazione alla presente procedura hanno preso visione dell’</w:t>
      </w:r>
      <w:r w:rsidR="00630F36" w:rsidRPr="002B2BBA">
        <w:rPr>
          <w:rFonts w:cstheme="minorHAnsi"/>
        </w:rPr>
        <w:t>I</w:t>
      </w:r>
      <w:r w:rsidRPr="002B2BBA">
        <w:rPr>
          <w:rFonts w:cstheme="minorHAnsi"/>
        </w:rPr>
        <w:t xml:space="preserve">nformativa </w:t>
      </w:r>
      <w:r w:rsidR="00630F36" w:rsidRPr="002B2BBA">
        <w:rPr>
          <w:rFonts w:cstheme="minorHAnsi"/>
        </w:rPr>
        <w:t>P</w:t>
      </w:r>
      <w:r w:rsidRPr="002B2BBA">
        <w:rPr>
          <w:rFonts w:cstheme="minorHAnsi"/>
        </w:rPr>
        <w:t xml:space="preserve">rivacy di cui all’Allegato </w:t>
      </w:r>
      <w:r w:rsidR="000B5FAB" w:rsidRPr="002B2BBA">
        <w:rPr>
          <w:rFonts w:cstheme="minorHAnsi"/>
        </w:rPr>
        <w:t>3</w:t>
      </w:r>
      <w:r w:rsidRPr="002B2BBA">
        <w:rPr>
          <w:rFonts w:cstheme="minorHAnsi"/>
        </w:rPr>
        <w:t>.</w:t>
      </w:r>
    </w:p>
    <w:p w14:paraId="0E4DF04E" w14:textId="0F508B3C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FA3299" w14:textId="5C73DB1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B1A8AC" w14:textId="61A0B37C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D12968D" w14:textId="7D269EBF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33628F" w14:textId="77777777" w:rsidR="00F56997" w:rsidRPr="002B2BBA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343AEA4B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56EC" w14:textId="77777777" w:rsidR="005C31CA" w:rsidRDefault="005C31CA" w:rsidP="00A077B1">
      <w:pPr>
        <w:spacing w:after="0" w:line="240" w:lineRule="auto"/>
      </w:pPr>
      <w:r>
        <w:separator/>
      </w:r>
    </w:p>
  </w:endnote>
  <w:endnote w:type="continuationSeparator" w:id="0">
    <w:p w14:paraId="603D1496" w14:textId="77777777" w:rsidR="005C31CA" w:rsidRDefault="005C31CA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7ABD" w14:textId="77777777" w:rsidR="005C31CA" w:rsidRDefault="005C31CA" w:rsidP="00A077B1">
      <w:pPr>
        <w:spacing w:after="0" w:line="240" w:lineRule="auto"/>
      </w:pPr>
      <w:r>
        <w:separator/>
      </w:r>
    </w:p>
  </w:footnote>
  <w:footnote w:type="continuationSeparator" w:id="0">
    <w:p w14:paraId="1E33EE95" w14:textId="77777777" w:rsidR="005C31CA" w:rsidRDefault="005C31CA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633218920">
    <w:abstractNumId w:val="4"/>
  </w:num>
  <w:num w:numId="2" w16cid:durableId="333649152">
    <w:abstractNumId w:val="2"/>
  </w:num>
  <w:num w:numId="3" w16cid:durableId="1808816857">
    <w:abstractNumId w:val="0"/>
  </w:num>
  <w:num w:numId="4" w16cid:durableId="1463645901">
    <w:abstractNumId w:val="1"/>
  </w:num>
  <w:num w:numId="5" w16cid:durableId="821308035">
    <w:abstractNumId w:val="5"/>
  </w:num>
  <w:num w:numId="6" w16cid:durableId="1886285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1D12A9"/>
    <w:rsid w:val="002B2BBA"/>
    <w:rsid w:val="002E5875"/>
    <w:rsid w:val="00321D47"/>
    <w:rsid w:val="0034159D"/>
    <w:rsid w:val="0037179F"/>
    <w:rsid w:val="004006FE"/>
    <w:rsid w:val="005C31CA"/>
    <w:rsid w:val="005E739E"/>
    <w:rsid w:val="00630F36"/>
    <w:rsid w:val="00697089"/>
    <w:rsid w:val="00A077B1"/>
    <w:rsid w:val="00AA7C78"/>
    <w:rsid w:val="00AC51DE"/>
    <w:rsid w:val="00CF30AE"/>
    <w:rsid w:val="00F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Barbara Molinari</cp:lastModifiedBy>
  <cp:revision>2</cp:revision>
  <dcterms:created xsi:type="dcterms:W3CDTF">2023-01-17T15:43:00Z</dcterms:created>
  <dcterms:modified xsi:type="dcterms:W3CDTF">2023-01-17T15:43:00Z</dcterms:modified>
</cp:coreProperties>
</file>