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5FA6AB07" w14:textId="1A922FB7" w:rsidR="004B57DC" w:rsidRPr="004B57DC" w:rsidRDefault="00A077B1" w:rsidP="004B57DC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40044244"/>
      <w:r w:rsidR="004B57DC"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 w:rsidR="000C1936">
        <w:rPr>
          <w:rFonts w:ascii="Calibri" w:hAnsi="Calibri" w:cs="Calibri"/>
          <w:b/>
        </w:rPr>
        <w:t xml:space="preserve">b) ed </w:t>
      </w:r>
      <w:proofErr w:type="gramStart"/>
      <w:r w:rsidR="004B57DC" w:rsidRPr="004B57DC">
        <w:rPr>
          <w:rFonts w:ascii="Calibri" w:hAnsi="Calibri" w:cs="Calibri"/>
          <w:b/>
        </w:rPr>
        <w:t>e</w:t>
      </w:r>
      <w:proofErr w:type="gramEnd"/>
      <w:r w:rsidR="004B57DC" w:rsidRPr="004B57DC">
        <w:rPr>
          <w:rFonts w:ascii="Calibri" w:hAnsi="Calibri" w:cs="Calibri"/>
          <w:b/>
        </w:rPr>
        <w:t>), del D. Lgs. n. 36/2023</w:t>
      </w:r>
      <w:r w:rsidR="00742D82">
        <w:rPr>
          <w:rFonts w:ascii="Calibri" w:hAnsi="Calibri" w:cs="Calibri"/>
          <w:b/>
        </w:rPr>
        <w:t xml:space="preserve">, </w:t>
      </w:r>
      <w:r w:rsidR="004B57DC" w:rsidRPr="004B57DC">
        <w:rPr>
          <w:rFonts w:ascii="Calibri" w:hAnsi="Calibri" w:cs="Calibri"/>
          <w:b/>
        </w:rPr>
        <w:t xml:space="preserve">per l’affidamento della fornitura delle licenze </w:t>
      </w:r>
      <w:r w:rsidR="000C1936" w:rsidRPr="000C1936">
        <w:rPr>
          <w:rFonts w:ascii="Calibri" w:hAnsi="Calibri" w:cs="Calibri"/>
          <w:b/>
        </w:rPr>
        <w:t xml:space="preserve">VMware </w:t>
      </w:r>
      <w:r w:rsidR="004B57DC" w:rsidRPr="004B57DC">
        <w:rPr>
          <w:rFonts w:ascii="Calibri" w:hAnsi="Calibri" w:cs="Calibri"/>
          <w:b/>
        </w:rPr>
        <w:t xml:space="preserve">per la Cassa per i Servizi Energetici e Ambientali – CSEA- CIG </w:t>
      </w:r>
      <w:r w:rsidR="00C46994" w:rsidRPr="00C46994">
        <w:rPr>
          <w:rFonts w:ascii="Calibri" w:hAnsi="Calibri" w:cs="Calibri"/>
          <w:b/>
        </w:rPr>
        <w:t>A01064A374</w:t>
      </w:r>
    </w:p>
    <w:bookmarkEnd w:id="0"/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17622457">
    <w:abstractNumId w:val="6"/>
  </w:num>
  <w:num w:numId="2" w16cid:durableId="1259681924">
    <w:abstractNumId w:val="2"/>
  </w:num>
  <w:num w:numId="3" w16cid:durableId="40520932">
    <w:abstractNumId w:val="0"/>
  </w:num>
  <w:num w:numId="4" w16cid:durableId="84310196">
    <w:abstractNumId w:val="1"/>
  </w:num>
  <w:num w:numId="5" w16cid:durableId="1379620496">
    <w:abstractNumId w:val="7"/>
  </w:num>
  <w:num w:numId="6" w16cid:durableId="1873298255">
    <w:abstractNumId w:val="5"/>
  </w:num>
  <w:num w:numId="7" w16cid:durableId="1461680137">
    <w:abstractNumId w:val="3"/>
  </w:num>
  <w:num w:numId="8" w16cid:durableId="65853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A7C78"/>
    <w:rsid w:val="00AC51DE"/>
    <w:rsid w:val="00B42D4C"/>
    <w:rsid w:val="00C46994"/>
    <w:rsid w:val="00CF30AE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Pasquale Catanea</cp:lastModifiedBy>
  <cp:revision>17</cp:revision>
  <dcterms:created xsi:type="dcterms:W3CDTF">2022-04-21T09:02:00Z</dcterms:created>
  <dcterms:modified xsi:type="dcterms:W3CDTF">2023-09-21T08:45:00Z</dcterms:modified>
</cp:coreProperties>
</file>