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D8645" w14:textId="65813AB4" w:rsidR="00AB4A0C" w:rsidRPr="00AB4A0C" w:rsidRDefault="008B1AD4" w:rsidP="008B1AD4">
      <w:pPr>
        <w:pStyle w:val="Default"/>
        <w:ind w:left="7788"/>
        <w:jc w:val="both"/>
        <w:rPr>
          <w:rFonts w:ascii="Calibri" w:eastAsiaTheme="minorEastAsia" w:hAnsi="Calibri" w:cs="Calibri"/>
          <w:lang w:eastAsia="ja-JP"/>
        </w:rPr>
      </w:pPr>
      <w:r>
        <w:rPr>
          <w:color w:val="auto"/>
        </w:rPr>
        <w:t xml:space="preserve">        </w:t>
      </w:r>
      <w:r w:rsidR="00AB4A0C">
        <w:rPr>
          <w:color w:val="auto"/>
        </w:rPr>
        <w:t xml:space="preserve"> </w:t>
      </w:r>
      <w:r w:rsidR="00AB4A0C" w:rsidRPr="00AB4A0C">
        <w:rPr>
          <w:rFonts w:ascii="Calibri" w:eastAsiaTheme="minorEastAsia" w:hAnsi="Calibri" w:cs="Calibri"/>
          <w:lang w:eastAsia="ja-JP"/>
        </w:rPr>
        <w:t xml:space="preserve">luogo, data </w:t>
      </w:r>
    </w:p>
    <w:p w14:paraId="3E046BE8" w14:textId="40AEF3C6" w:rsidR="004B44D1" w:rsidRDefault="004B44D1" w:rsidP="008B1AD4">
      <w:pPr>
        <w:pStyle w:val="Default"/>
        <w:jc w:val="both"/>
        <w:rPr>
          <w:rFonts w:ascii="Calibri" w:eastAsiaTheme="minorEastAsia" w:hAnsi="Calibri" w:cs="Calibri"/>
          <w:lang w:eastAsia="ja-JP"/>
        </w:rPr>
      </w:pPr>
      <w:r>
        <w:rPr>
          <w:rFonts w:ascii="Calibri" w:eastAsiaTheme="minorEastAsia" w:hAnsi="Calibri" w:cs="Calibri"/>
          <w:lang w:eastAsia="ja-JP"/>
        </w:rPr>
        <w:t>Garanzia n.:</w:t>
      </w:r>
    </w:p>
    <w:p w14:paraId="08667B85" w14:textId="77777777" w:rsidR="004B44D1" w:rsidRDefault="004B44D1" w:rsidP="008B1AD4">
      <w:pPr>
        <w:pStyle w:val="Default"/>
        <w:jc w:val="both"/>
        <w:rPr>
          <w:rFonts w:ascii="Calibri" w:eastAsiaTheme="minorEastAsia" w:hAnsi="Calibri" w:cs="Calibri"/>
          <w:lang w:eastAsia="ja-JP"/>
        </w:rPr>
      </w:pPr>
    </w:p>
    <w:p w14:paraId="3014B9BE" w14:textId="12CAC7FA" w:rsidR="00AB4A0C" w:rsidRDefault="00AB4A0C" w:rsidP="008B1AD4">
      <w:pPr>
        <w:pStyle w:val="Default"/>
        <w:jc w:val="both"/>
        <w:rPr>
          <w:rFonts w:ascii="Calibri" w:eastAsiaTheme="minorEastAsia" w:hAnsi="Calibri" w:cs="Calibri"/>
          <w:lang w:eastAsia="ja-JP"/>
        </w:rPr>
      </w:pPr>
      <w:r w:rsidRPr="00AB4A0C">
        <w:rPr>
          <w:rFonts w:ascii="Calibri" w:eastAsiaTheme="minorEastAsia" w:hAnsi="Calibri" w:cs="Calibri"/>
          <w:lang w:eastAsia="ja-JP"/>
        </w:rPr>
        <w:t xml:space="preserve">Premesso che: </w:t>
      </w:r>
      <w:r w:rsidR="008B1AD4">
        <w:rPr>
          <w:rFonts w:ascii="Calibri" w:eastAsiaTheme="minorEastAsia" w:hAnsi="Calibri" w:cs="Calibri"/>
          <w:lang w:eastAsia="ja-JP"/>
        </w:rPr>
        <w:t xml:space="preserve">  </w:t>
      </w:r>
    </w:p>
    <w:p w14:paraId="7588DB36" w14:textId="77777777" w:rsidR="008B1AD4" w:rsidRPr="00AB4A0C" w:rsidRDefault="008B1AD4" w:rsidP="008B1AD4">
      <w:pPr>
        <w:pStyle w:val="Default"/>
        <w:jc w:val="both"/>
        <w:rPr>
          <w:rFonts w:ascii="Calibri" w:eastAsiaTheme="minorEastAsia" w:hAnsi="Calibri" w:cs="Calibri"/>
          <w:lang w:eastAsia="ja-JP"/>
        </w:rPr>
      </w:pPr>
    </w:p>
    <w:p w14:paraId="26267C1A" w14:textId="0A8D459E" w:rsidR="00AB4A0C" w:rsidRPr="00AB4A0C" w:rsidRDefault="00AB4A0C" w:rsidP="008B1AD4">
      <w:pPr>
        <w:pStyle w:val="Default"/>
        <w:numPr>
          <w:ilvl w:val="0"/>
          <w:numId w:val="3"/>
        </w:numPr>
        <w:spacing w:after="31"/>
        <w:jc w:val="both"/>
        <w:rPr>
          <w:rFonts w:ascii="Calibri" w:eastAsiaTheme="minorEastAsia" w:hAnsi="Calibri" w:cs="Calibri"/>
          <w:lang w:eastAsia="ja-JP"/>
        </w:rPr>
      </w:pPr>
      <w:r w:rsidRPr="00AB4A0C">
        <w:rPr>
          <w:rFonts w:ascii="Calibri" w:eastAsiaTheme="minorEastAsia" w:hAnsi="Calibri" w:cs="Calibri"/>
          <w:lang w:eastAsia="ja-JP"/>
        </w:rPr>
        <w:t xml:space="preserve">con Decreto del </w:t>
      </w:r>
      <w:r w:rsidR="002A2E64">
        <w:rPr>
          <w:rFonts w:ascii="Calibri" w:eastAsiaTheme="minorEastAsia" w:hAnsi="Calibri" w:cs="Calibri"/>
          <w:lang w:eastAsia="ja-JP"/>
        </w:rPr>
        <w:t>Ministero della Transizione Ecologica</w:t>
      </w:r>
      <w:r w:rsidRPr="00AB4A0C">
        <w:rPr>
          <w:rFonts w:ascii="Calibri" w:eastAsiaTheme="minorEastAsia" w:hAnsi="Calibri" w:cs="Calibri"/>
          <w:lang w:eastAsia="ja-JP"/>
        </w:rPr>
        <w:t xml:space="preserve"> (di seguito </w:t>
      </w:r>
      <w:r w:rsidR="002A2E64">
        <w:rPr>
          <w:rFonts w:ascii="Calibri" w:eastAsiaTheme="minorEastAsia" w:hAnsi="Calibri" w:cs="Calibri"/>
          <w:lang w:eastAsia="ja-JP"/>
        </w:rPr>
        <w:t>MiTE</w:t>
      </w:r>
      <w:r w:rsidRPr="00AB4A0C">
        <w:rPr>
          <w:rFonts w:ascii="Calibri" w:eastAsiaTheme="minorEastAsia" w:hAnsi="Calibri" w:cs="Calibri"/>
          <w:lang w:eastAsia="ja-JP"/>
        </w:rPr>
        <w:t xml:space="preserve">) del </w:t>
      </w:r>
      <w:r w:rsidR="00AF725B" w:rsidRPr="00AF725B">
        <w:rPr>
          <w:rFonts w:ascii="Calibri" w:hAnsi="Calibri" w:cs="Calibri"/>
          <w:bCs/>
        </w:rPr>
        <w:t>27</w:t>
      </w:r>
      <w:r w:rsidR="00AF725B">
        <w:rPr>
          <w:rFonts w:ascii="Calibri" w:hAnsi="Calibri" w:cs="Calibri"/>
          <w:bCs/>
        </w:rPr>
        <w:t>/10/</w:t>
      </w:r>
      <w:r w:rsidR="00AF725B" w:rsidRPr="00AF725B">
        <w:rPr>
          <w:rFonts w:ascii="Calibri" w:hAnsi="Calibri" w:cs="Calibri"/>
          <w:bCs/>
        </w:rPr>
        <w:t>2021</w:t>
      </w:r>
      <w:r w:rsidRPr="00AB4A0C">
        <w:rPr>
          <w:rFonts w:ascii="Calibri" w:eastAsiaTheme="minorEastAsia" w:hAnsi="Calibri" w:cs="Calibri"/>
          <w:lang w:eastAsia="ja-JP"/>
        </w:rPr>
        <w:t xml:space="preserve">, è stato approvato il bando di gara (di seguito Bando) per Progetti di ricerca previsti dal Piano triennale della ricerca di sistema elettrico nazionale 2019-2021; </w:t>
      </w:r>
    </w:p>
    <w:p w14:paraId="2D73AF43" w14:textId="74D257D5" w:rsidR="00AB4A0C" w:rsidRPr="00AB4A0C" w:rsidRDefault="00AB4A0C" w:rsidP="008B1AD4">
      <w:pPr>
        <w:pStyle w:val="Default"/>
        <w:numPr>
          <w:ilvl w:val="0"/>
          <w:numId w:val="3"/>
        </w:numPr>
        <w:spacing w:after="31"/>
        <w:jc w:val="both"/>
        <w:rPr>
          <w:rFonts w:ascii="Calibri" w:eastAsiaTheme="minorEastAsia" w:hAnsi="Calibri" w:cs="Calibri"/>
          <w:lang w:eastAsia="ja-JP"/>
        </w:rPr>
      </w:pPr>
      <w:r w:rsidRPr="00AB4A0C">
        <w:rPr>
          <w:rFonts w:ascii="Calibri" w:eastAsiaTheme="minorEastAsia" w:hAnsi="Calibri" w:cs="Calibri"/>
          <w:lang w:eastAsia="ja-JP"/>
        </w:rPr>
        <w:t>con Decreto del Mi</w:t>
      </w:r>
      <w:r w:rsidR="002A2E64">
        <w:rPr>
          <w:rFonts w:ascii="Calibri" w:eastAsiaTheme="minorEastAsia" w:hAnsi="Calibri" w:cs="Calibri"/>
          <w:lang w:eastAsia="ja-JP"/>
        </w:rPr>
        <w:t>TE</w:t>
      </w:r>
      <w:r w:rsidRPr="00AB4A0C">
        <w:rPr>
          <w:rFonts w:ascii="Calibri" w:eastAsiaTheme="minorEastAsia" w:hAnsi="Calibri" w:cs="Calibri"/>
          <w:lang w:eastAsia="ja-JP"/>
        </w:rPr>
        <w:t xml:space="preserve"> del </w:t>
      </w:r>
      <w:r w:rsidR="005E7F73">
        <w:rPr>
          <w:rFonts w:ascii="Calibri" w:eastAsiaTheme="minorEastAsia" w:hAnsi="Calibri" w:cs="Calibri"/>
          <w:lang w:eastAsia="ja-JP"/>
        </w:rPr>
        <w:t>5</w:t>
      </w:r>
      <w:r w:rsidR="00AF725B">
        <w:rPr>
          <w:rFonts w:ascii="Calibri" w:eastAsiaTheme="minorEastAsia" w:hAnsi="Calibri" w:cs="Calibri"/>
          <w:lang w:eastAsia="ja-JP"/>
        </w:rPr>
        <w:t>/08/2022</w:t>
      </w:r>
      <w:r w:rsidRPr="00AB4A0C">
        <w:rPr>
          <w:rFonts w:ascii="Calibri" w:eastAsiaTheme="minorEastAsia" w:hAnsi="Calibri" w:cs="Calibri"/>
          <w:lang w:eastAsia="ja-JP"/>
        </w:rPr>
        <w:t xml:space="preserve">, è stata approvata la graduatoria dei Progetti di ricerca ammessi al finanziamento; </w:t>
      </w:r>
    </w:p>
    <w:p w14:paraId="4A17718F" w14:textId="3FCB69FB" w:rsidR="00AB4A0C" w:rsidRPr="00AB4A0C" w:rsidRDefault="00AB4A0C" w:rsidP="008B1AD4">
      <w:pPr>
        <w:pStyle w:val="Default"/>
        <w:numPr>
          <w:ilvl w:val="0"/>
          <w:numId w:val="3"/>
        </w:numPr>
        <w:spacing w:after="31"/>
        <w:jc w:val="both"/>
        <w:rPr>
          <w:rFonts w:ascii="Calibri" w:eastAsiaTheme="minorEastAsia" w:hAnsi="Calibri" w:cs="Calibri"/>
          <w:lang w:eastAsia="ja-JP"/>
        </w:rPr>
      </w:pPr>
      <w:r w:rsidRPr="00AB4A0C">
        <w:rPr>
          <w:rFonts w:ascii="Calibri" w:eastAsiaTheme="minorEastAsia" w:hAnsi="Calibri" w:cs="Calibri"/>
          <w:lang w:eastAsia="ja-JP"/>
        </w:rPr>
        <w:t xml:space="preserve">con lettera del </w:t>
      </w:r>
      <w:r w:rsidRPr="002A2E64">
        <w:rPr>
          <w:rFonts w:ascii="Calibri" w:eastAsiaTheme="minorEastAsia" w:hAnsi="Calibri" w:cs="Calibri"/>
          <w:highlight w:val="yellow"/>
          <w:lang w:eastAsia="ja-JP"/>
        </w:rPr>
        <w:t>XX/XX/XXXX</w:t>
      </w:r>
      <w:r w:rsidRPr="00AB4A0C">
        <w:rPr>
          <w:rFonts w:ascii="Calibri" w:eastAsiaTheme="minorEastAsia" w:hAnsi="Calibri" w:cs="Calibri"/>
          <w:lang w:eastAsia="ja-JP"/>
        </w:rPr>
        <w:t xml:space="preserve">, </w:t>
      </w:r>
      <w:r w:rsidRPr="00172CFE">
        <w:rPr>
          <w:rFonts w:ascii="Calibri" w:eastAsiaTheme="minorEastAsia" w:hAnsi="Calibri" w:cs="Calibri"/>
          <w:lang w:eastAsia="ja-JP"/>
        </w:rPr>
        <w:t xml:space="preserve">il </w:t>
      </w:r>
      <w:r w:rsidR="00B34370">
        <w:rPr>
          <w:rFonts w:ascii="Calibri" w:eastAsiaTheme="minorEastAsia" w:hAnsi="Calibri" w:cs="Calibri"/>
          <w:lang w:eastAsia="ja-JP"/>
        </w:rPr>
        <w:t>Ministero dell’Ambiente e della Sicurezza Energetica (</w:t>
      </w:r>
      <w:r w:rsidRPr="00AB4A0C">
        <w:rPr>
          <w:rFonts w:ascii="Calibri" w:eastAsiaTheme="minorEastAsia" w:hAnsi="Calibri" w:cs="Calibri"/>
          <w:lang w:eastAsia="ja-JP"/>
        </w:rPr>
        <w:t>M</w:t>
      </w:r>
      <w:r w:rsidR="002A2E64">
        <w:rPr>
          <w:rFonts w:ascii="Calibri" w:eastAsiaTheme="minorEastAsia" w:hAnsi="Calibri" w:cs="Calibri"/>
          <w:lang w:eastAsia="ja-JP"/>
        </w:rPr>
        <w:t>AS</w:t>
      </w:r>
      <w:r w:rsidRPr="00AB4A0C">
        <w:rPr>
          <w:rFonts w:ascii="Calibri" w:eastAsiaTheme="minorEastAsia" w:hAnsi="Calibri" w:cs="Calibri"/>
          <w:lang w:eastAsia="ja-JP"/>
        </w:rPr>
        <w:t>E</w:t>
      </w:r>
      <w:r w:rsidR="00B34370">
        <w:rPr>
          <w:rFonts w:ascii="Calibri" w:eastAsiaTheme="minorEastAsia" w:hAnsi="Calibri" w:cs="Calibri"/>
          <w:lang w:eastAsia="ja-JP"/>
        </w:rPr>
        <w:t>)</w:t>
      </w:r>
      <w:r w:rsidRPr="00AB4A0C">
        <w:rPr>
          <w:rFonts w:ascii="Calibri" w:eastAsiaTheme="minorEastAsia" w:hAnsi="Calibri" w:cs="Calibri"/>
          <w:lang w:eastAsia="ja-JP"/>
        </w:rPr>
        <w:t xml:space="preserve"> ha approvato il Capitolato tecnico del Progetto </w:t>
      </w:r>
      <w:r w:rsidRPr="000863DF">
        <w:rPr>
          <w:rFonts w:ascii="Calibri" w:eastAsiaTheme="minorEastAsia" w:hAnsi="Calibri" w:cs="Calibri"/>
          <w:b/>
          <w:bCs/>
          <w:i/>
          <w:iCs/>
          <w:lang w:eastAsia="ja-JP"/>
        </w:rPr>
        <w:t>[inserire l’acronimo del Progetto]</w:t>
      </w:r>
      <w:r w:rsidR="000863DF" w:rsidRPr="000863DF">
        <w:rPr>
          <w:rFonts w:ascii="Calibri" w:eastAsiaTheme="minorEastAsia" w:hAnsi="Calibri" w:cs="Calibri"/>
          <w:lang w:eastAsia="ja-JP"/>
        </w:rPr>
        <w:t>,</w:t>
      </w:r>
      <w:r w:rsidR="000863DF">
        <w:rPr>
          <w:rFonts w:ascii="Calibri" w:eastAsiaTheme="minorEastAsia" w:hAnsi="Calibri" w:cs="Calibri"/>
          <w:b/>
          <w:bCs/>
          <w:i/>
          <w:iCs/>
          <w:lang w:eastAsia="ja-JP"/>
        </w:rPr>
        <w:t xml:space="preserve"> </w:t>
      </w:r>
      <w:r w:rsidRPr="00AB4A0C">
        <w:rPr>
          <w:rFonts w:ascii="Calibri" w:eastAsiaTheme="minorEastAsia" w:hAnsi="Calibri" w:cs="Calibri"/>
          <w:lang w:eastAsia="ja-JP"/>
        </w:rPr>
        <w:t xml:space="preserve">il cui Assegnatario è </w:t>
      </w:r>
      <w:r w:rsidRPr="00DB7E96">
        <w:rPr>
          <w:rFonts w:ascii="Calibri" w:eastAsiaTheme="minorEastAsia" w:hAnsi="Calibri" w:cs="Calibri"/>
          <w:b/>
          <w:bCs/>
          <w:i/>
          <w:iCs/>
          <w:lang w:eastAsia="ja-JP"/>
        </w:rPr>
        <w:t>[inserire Capofila],</w:t>
      </w:r>
      <w:r w:rsidRPr="00AB4A0C">
        <w:rPr>
          <w:rFonts w:ascii="Calibri" w:eastAsiaTheme="minorEastAsia" w:hAnsi="Calibri" w:cs="Calibri"/>
          <w:lang w:eastAsia="ja-JP"/>
        </w:rPr>
        <w:t xml:space="preserve"> partita IVA </w:t>
      </w:r>
      <w:r w:rsidRPr="00DB7E96">
        <w:rPr>
          <w:rFonts w:ascii="Calibri" w:eastAsiaTheme="minorEastAsia" w:hAnsi="Calibri" w:cs="Calibri"/>
          <w:b/>
          <w:bCs/>
          <w:i/>
          <w:iCs/>
          <w:lang w:eastAsia="ja-JP"/>
        </w:rPr>
        <w:t>[inserire Partita iva]</w:t>
      </w:r>
      <w:r w:rsidRPr="00AB4A0C">
        <w:rPr>
          <w:rFonts w:ascii="Calibri" w:eastAsiaTheme="minorEastAsia" w:hAnsi="Calibri" w:cs="Calibri"/>
          <w:lang w:eastAsia="ja-JP"/>
        </w:rPr>
        <w:t xml:space="preserve"> (di seguito anche il “Garantito”); </w:t>
      </w:r>
    </w:p>
    <w:p w14:paraId="006C5B16" w14:textId="5F2C9796" w:rsidR="00AB4A0C" w:rsidRPr="006344D2" w:rsidRDefault="00AB4A0C" w:rsidP="006344D2">
      <w:pPr>
        <w:pStyle w:val="Default"/>
        <w:numPr>
          <w:ilvl w:val="0"/>
          <w:numId w:val="3"/>
        </w:numPr>
        <w:spacing w:after="31"/>
        <w:jc w:val="both"/>
        <w:rPr>
          <w:rFonts w:ascii="Calibri" w:eastAsiaTheme="minorEastAsia" w:hAnsi="Calibri" w:cs="Calibri"/>
          <w:lang w:eastAsia="ja-JP"/>
        </w:rPr>
      </w:pPr>
      <w:r w:rsidRPr="006344D2">
        <w:rPr>
          <w:rFonts w:ascii="Calibri" w:eastAsiaTheme="minorEastAsia" w:hAnsi="Calibri" w:cs="Calibri"/>
          <w:lang w:eastAsia="ja-JP"/>
        </w:rPr>
        <w:t xml:space="preserve">ai sensi </w:t>
      </w:r>
      <w:r w:rsidR="00185472" w:rsidRPr="006344D2">
        <w:rPr>
          <w:rFonts w:ascii="Calibri" w:eastAsiaTheme="minorEastAsia" w:hAnsi="Calibri" w:cs="Calibri"/>
          <w:lang w:eastAsia="ja-JP"/>
        </w:rPr>
        <w:t>de</w:t>
      </w:r>
      <w:r w:rsidRPr="006344D2">
        <w:rPr>
          <w:rFonts w:ascii="Calibri" w:eastAsiaTheme="minorEastAsia" w:hAnsi="Calibri" w:cs="Calibri"/>
          <w:lang w:eastAsia="ja-JP"/>
        </w:rPr>
        <w:t>ll’art. 1</w:t>
      </w:r>
      <w:r w:rsidR="00455772" w:rsidRPr="006344D2">
        <w:rPr>
          <w:rFonts w:ascii="Calibri" w:eastAsiaTheme="minorEastAsia" w:hAnsi="Calibri" w:cs="Calibri"/>
          <w:lang w:eastAsia="ja-JP"/>
        </w:rPr>
        <w:t>3</w:t>
      </w:r>
      <w:r w:rsidRPr="006344D2">
        <w:rPr>
          <w:rFonts w:ascii="Calibri" w:eastAsiaTheme="minorEastAsia" w:hAnsi="Calibri" w:cs="Calibri"/>
          <w:lang w:eastAsia="ja-JP"/>
        </w:rPr>
        <w:t>, comma 2</w:t>
      </w:r>
      <w:r w:rsidR="00185472" w:rsidRPr="006344D2">
        <w:rPr>
          <w:rFonts w:ascii="Calibri" w:eastAsiaTheme="minorEastAsia" w:hAnsi="Calibri" w:cs="Calibri"/>
          <w:lang w:eastAsia="ja-JP"/>
        </w:rPr>
        <w:t xml:space="preserve"> del Bando</w:t>
      </w:r>
      <w:r w:rsidRPr="006344D2">
        <w:rPr>
          <w:rFonts w:ascii="Calibri" w:eastAsiaTheme="minorEastAsia" w:hAnsi="Calibri" w:cs="Calibri"/>
          <w:lang w:eastAsia="ja-JP"/>
        </w:rPr>
        <w:t xml:space="preserve">, al momento della stipula del Contratto di ricerca con la Cassa per i servizi energetici e ambientali (di seguito CSEA), l’Assegnatario può richiedere una quota del Contributo a titolo di anticipo, nel limite massimo del </w:t>
      </w:r>
      <w:r w:rsidR="00B065C9" w:rsidRPr="006344D2">
        <w:rPr>
          <w:rFonts w:ascii="Calibri" w:eastAsiaTheme="minorEastAsia" w:hAnsi="Calibri" w:cs="Calibri"/>
          <w:lang w:eastAsia="ja-JP"/>
        </w:rPr>
        <w:t>2</w:t>
      </w:r>
      <w:r w:rsidRPr="006344D2">
        <w:rPr>
          <w:rFonts w:ascii="Calibri" w:eastAsiaTheme="minorEastAsia" w:hAnsi="Calibri" w:cs="Calibri"/>
          <w:lang w:eastAsia="ja-JP"/>
        </w:rPr>
        <w:t xml:space="preserve">0% dell’intero ammontare del contributo ammesso in graduatoria, </w:t>
      </w:r>
      <w:r w:rsidR="006344D2">
        <w:rPr>
          <w:rFonts w:ascii="Calibri" w:eastAsiaTheme="minorEastAsia" w:hAnsi="Calibri" w:cs="Calibri"/>
          <w:lang w:eastAsia="ja-JP"/>
        </w:rPr>
        <w:t>previa presentazione di idonea garanzia</w:t>
      </w:r>
      <w:r w:rsidR="00404A6F">
        <w:rPr>
          <w:rFonts w:ascii="Calibri" w:eastAsiaTheme="minorEastAsia" w:hAnsi="Calibri" w:cs="Calibri"/>
          <w:lang w:eastAsia="ja-JP"/>
        </w:rPr>
        <w:t>,</w:t>
      </w:r>
      <w:r w:rsidR="006344D2">
        <w:rPr>
          <w:rFonts w:ascii="Calibri" w:eastAsiaTheme="minorEastAsia" w:hAnsi="Calibri" w:cs="Calibri"/>
          <w:lang w:eastAsia="ja-JP"/>
        </w:rPr>
        <w:t xml:space="preserve"> costituita dall’impegno all’</w:t>
      </w:r>
      <w:r w:rsidR="006344D2" w:rsidRPr="006344D2">
        <w:rPr>
          <w:rFonts w:ascii="Calibri" w:eastAsiaTheme="minorEastAsia" w:hAnsi="Calibri" w:cs="Calibri"/>
          <w:lang w:eastAsia="ja-JP"/>
        </w:rPr>
        <w:t xml:space="preserve">accantonamento nel primo bilancio di esercizio </w:t>
      </w:r>
      <w:r w:rsidR="006344D2" w:rsidRPr="006A7107">
        <w:rPr>
          <w:rFonts w:ascii="Calibri" w:eastAsiaTheme="minorEastAsia" w:hAnsi="Calibri" w:cs="Calibri"/>
          <w:lang w:eastAsia="ja-JP"/>
        </w:rPr>
        <w:t xml:space="preserve">utile di una somma di importo pari alla prima quota di contributo richiesta a titolo di acconto, ovvero, </w:t>
      </w:r>
      <w:r w:rsidR="00D3274C" w:rsidRPr="006A7107">
        <w:rPr>
          <w:rFonts w:ascii="Calibri" w:eastAsiaTheme="minorEastAsia" w:hAnsi="Calibri" w:cs="Calibri"/>
          <w:lang w:eastAsia="ja-JP"/>
        </w:rPr>
        <w:t xml:space="preserve">in </w:t>
      </w:r>
      <w:r w:rsidR="00DF15F5" w:rsidRPr="006A7107">
        <w:rPr>
          <w:rFonts w:ascii="Calibri" w:eastAsiaTheme="minorEastAsia" w:hAnsi="Calibri" w:cs="Calibri"/>
          <w:lang w:eastAsia="ja-JP"/>
        </w:rPr>
        <w:t>considerazione</w:t>
      </w:r>
      <w:r w:rsidR="00D3274C" w:rsidRPr="006A7107">
        <w:rPr>
          <w:rFonts w:ascii="Calibri" w:eastAsiaTheme="minorEastAsia" w:hAnsi="Calibri" w:cs="Calibri"/>
          <w:lang w:eastAsia="ja-JP"/>
        </w:rPr>
        <w:t xml:space="preserve"> della</w:t>
      </w:r>
      <w:r w:rsidR="00D3274C">
        <w:rPr>
          <w:rFonts w:ascii="Calibri" w:eastAsiaTheme="minorEastAsia" w:hAnsi="Calibri" w:cs="Calibri"/>
          <w:lang w:eastAsia="ja-JP"/>
        </w:rPr>
        <w:t xml:space="preserve"> nota MASE prot. </w:t>
      </w:r>
      <w:r w:rsidR="00740303" w:rsidRPr="00740303">
        <w:rPr>
          <w:rFonts w:ascii="Calibri" w:eastAsiaTheme="minorEastAsia" w:hAnsi="Calibri" w:cs="Calibri"/>
          <w:highlight w:val="yellow"/>
          <w:lang w:eastAsia="ja-JP"/>
        </w:rPr>
        <w:t>XXXXXXXX</w:t>
      </w:r>
      <w:r w:rsidR="00D3274C">
        <w:rPr>
          <w:rFonts w:ascii="Calibri" w:eastAsiaTheme="minorEastAsia" w:hAnsi="Calibri" w:cs="Calibri"/>
          <w:lang w:eastAsia="ja-JP"/>
        </w:rPr>
        <w:t xml:space="preserve"> del </w:t>
      </w:r>
      <w:r w:rsidR="00740303" w:rsidRPr="002A2E64">
        <w:rPr>
          <w:rFonts w:ascii="Calibri" w:eastAsiaTheme="minorEastAsia" w:hAnsi="Calibri" w:cs="Calibri"/>
          <w:highlight w:val="yellow"/>
          <w:lang w:eastAsia="ja-JP"/>
        </w:rPr>
        <w:t>XX/XX/XXXX</w:t>
      </w:r>
      <w:r w:rsidR="006344D2">
        <w:rPr>
          <w:rFonts w:ascii="Calibri" w:eastAsiaTheme="minorEastAsia" w:hAnsi="Calibri" w:cs="Calibri"/>
          <w:lang w:eastAsia="ja-JP"/>
        </w:rPr>
        <w:t xml:space="preserve">, </w:t>
      </w:r>
      <w:r w:rsidRPr="006344D2">
        <w:rPr>
          <w:rFonts w:ascii="Calibri" w:eastAsiaTheme="minorEastAsia" w:hAnsi="Calibri" w:cs="Calibri"/>
          <w:lang w:eastAsia="ja-JP"/>
        </w:rPr>
        <w:t xml:space="preserve">previa presentazione di idonea fideiussione bancaria o assicurativa, rilasciata da soggetti a ciò autorizzati; </w:t>
      </w:r>
    </w:p>
    <w:p w14:paraId="57EF1031" w14:textId="2FDB0421" w:rsidR="00AB4A0C" w:rsidRPr="00AB4A0C" w:rsidRDefault="00AB4A0C" w:rsidP="008B1AD4">
      <w:pPr>
        <w:pStyle w:val="Default"/>
        <w:numPr>
          <w:ilvl w:val="0"/>
          <w:numId w:val="3"/>
        </w:numPr>
        <w:spacing w:after="31"/>
        <w:jc w:val="both"/>
        <w:rPr>
          <w:rFonts w:ascii="Calibri" w:eastAsiaTheme="minorEastAsia" w:hAnsi="Calibri" w:cs="Calibri"/>
          <w:lang w:eastAsia="ja-JP"/>
        </w:rPr>
      </w:pPr>
      <w:r w:rsidRPr="00AB4A0C">
        <w:rPr>
          <w:rFonts w:ascii="Calibri" w:eastAsiaTheme="minorEastAsia" w:hAnsi="Calibri" w:cs="Calibri"/>
          <w:lang w:eastAsia="ja-JP"/>
        </w:rPr>
        <w:t xml:space="preserve">la CSEA ha dunque pubblicato sul sito </w:t>
      </w:r>
      <w:r w:rsidR="003E4730" w:rsidRPr="003E4730">
        <w:rPr>
          <w:rFonts w:ascii="Calibri" w:eastAsiaTheme="minorEastAsia" w:hAnsi="Calibri" w:cs="Calibri"/>
          <w:lang w:eastAsia="ja-JP"/>
        </w:rPr>
        <w:t>https://www.csea.it/ricerca-di-sistema/</w:t>
      </w:r>
      <w:r w:rsidR="00B065C9">
        <w:rPr>
          <w:rFonts w:ascii="Calibri" w:eastAsiaTheme="minorEastAsia" w:hAnsi="Calibri" w:cs="Calibri"/>
          <w:lang w:eastAsia="ja-JP"/>
        </w:rPr>
        <w:t xml:space="preserve"> </w:t>
      </w:r>
      <w:r w:rsidRPr="00AB4A0C">
        <w:rPr>
          <w:rFonts w:ascii="Calibri" w:eastAsiaTheme="minorEastAsia" w:hAnsi="Calibri" w:cs="Calibri"/>
          <w:lang w:eastAsia="ja-JP"/>
        </w:rPr>
        <w:t xml:space="preserve">un facsimile di fideiussione, cui la presente è conforme in ogni sua parte, a garanzia </w:t>
      </w:r>
      <w:r w:rsidRPr="00172CFE">
        <w:rPr>
          <w:rFonts w:ascii="Calibri" w:eastAsiaTheme="minorEastAsia" w:hAnsi="Calibri" w:cs="Calibri"/>
          <w:lang w:eastAsia="ja-JP"/>
        </w:rPr>
        <w:t xml:space="preserve">della ripetizione </w:t>
      </w:r>
      <w:r w:rsidRPr="00AB4A0C">
        <w:rPr>
          <w:rFonts w:ascii="Calibri" w:eastAsiaTheme="minorEastAsia" w:hAnsi="Calibri" w:cs="Calibri"/>
          <w:lang w:eastAsia="ja-JP"/>
        </w:rPr>
        <w:t xml:space="preserve">degli importi erogati, che dovessero eventualmente risultare a qualsiasi titolo non dovuti, ovvero laddove la scadenza della presente Garanzia non copra l’intero periodo dall’erogazione dell’acconto fino all’erogazione della quota di contributo a saldo e, in ogni caso, a garanzia del corretto adempimento degli obblighi derivanti dal Bando e dal Contratto di Ricerca; </w:t>
      </w:r>
    </w:p>
    <w:p w14:paraId="094D004C" w14:textId="363D03E1" w:rsidR="00AB4A0C" w:rsidRPr="00AB4A0C" w:rsidRDefault="00AB4A0C" w:rsidP="008B1AD4">
      <w:pPr>
        <w:pStyle w:val="Default"/>
        <w:numPr>
          <w:ilvl w:val="0"/>
          <w:numId w:val="3"/>
        </w:numPr>
        <w:spacing w:after="31"/>
        <w:jc w:val="both"/>
        <w:rPr>
          <w:rFonts w:ascii="Calibri" w:eastAsiaTheme="minorEastAsia" w:hAnsi="Calibri" w:cs="Calibri"/>
          <w:lang w:eastAsia="ja-JP"/>
        </w:rPr>
      </w:pPr>
      <w:r w:rsidRPr="00AB4A0C">
        <w:rPr>
          <w:rFonts w:ascii="Calibri" w:eastAsiaTheme="minorEastAsia" w:hAnsi="Calibri" w:cs="Calibri"/>
          <w:lang w:eastAsia="ja-JP"/>
        </w:rPr>
        <w:t xml:space="preserve">il Garantito intende avvalersi della possibilità prevista </w:t>
      </w:r>
      <w:r w:rsidR="00D3274C">
        <w:rPr>
          <w:rFonts w:ascii="Calibri" w:eastAsiaTheme="minorEastAsia" w:hAnsi="Calibri" w:cs="Calibri"/>
          <w:lang w:eastAsia="ja-JP"/>
        </w:rPr>
        <w:t xml:space="preserve">dalla nota MASE prot. </w:t>
      </w:r>
      <w:r w:rsidR="00740303" w:rsidRPr="00740303">
        <w:rPr>
          <w:rFonts w:ascii="Calibri" w:eastAsiaTheme="minorEastAsia" w:hAnsi="Calibri" w:cs="Calibri"/>
          <w:highlight w:val="yellow"/>
          <w:lang w:eastAsia="ja-JP"/>
        </w:rPr>
        <w:t>XXXXXXXXXX</w:t>
      </w:r>
      <w:r w:rsidR="00740303">
        <w:rPr>
          <w:rFonts w:ascii="Calibri" w:eastAsiaTheme="minorEastAsia" w:hAnsi="Calibri" w:cs="Calibri"/>
          <w:lang w:eastAsia="ja-JP"/>
        </w:rPr>
        <w:t xml:space="preserve"> </w:t>
      </w:r>
      <w:r w:rsidR="00D3274C">
        <w:rPr>
          <w:rFonts w:ascii="Calibri" w:eastAsiaTheme="minorEastAsia" w:hAnsi="Calibri" w:cs="Calibri"/>
          <w:lang w:eastAsia="ja-JP"/>
        </w:rPr>
        <w:t xml:space="preserve">del </w:t>
      </w:r>
      <w:r w:rsidR="00740303" w:rsidRPr="00740303">
        <w:rPr>
          <w:rFonts w:ascii="Calibri" w:eastAsiaTheme="minorEastAsia" w:hAnsi="Calibri" w:cs="Calibri"/>
          <w:highlight w:val="yellow"/>
          <w:lang w:eastAsia="ja-JP"/>
        </w:rPr>
        <w:t xml:space="preserve"> </w:t>
      </w:r>
      <w:r w:rsidR="00740303" w:rsidRPr="002A2E64">
        <w:rPr>
          <w:rFonts w:ascii="Calibri" w:eastAsiaTheme="minorEastAsia" w:hAnsi="Calibri" w:cs="Calibri"/>
          <w:highlight w:val="yellow"/>
          <w:lang w:eastAsia="ja-JP"/>
        </w:rPr>
        <w:t>XX/XX/XXXX</w:t>
      </w:r>
      <w:r w:rsidRPr="00AB4A0C">
        <w:rPr>
          <w:rFonts w:ascii="Calibri" w:eastAsiaTheme="minorEastAsia" w:hAnsi="Calibri" w:cs="Calibri"/>
          <w:lang w:eastAsia="ja-JP"/>
        </w:rPr>
        <w:t xml:space="preserve">, mediante la presentazione della presente garanzia fideiussoria a prima richiesta, che ha chiesto alla scrivente di emettere nel suo interesse ed a Vostro favore, redatta secondo il </w:t>
      </w:r>
      <w:r w:rsidRPr="00AF725B">
        <w:rPr>
          <w:rFonts w:ascii="Calibri" w:eastAsiaTheme="minorEastAsia" w:hAnsi="Calibri" w:cs="Calibri"/>
          <w:i/>
          <w:iCs/>
          <w:lang w:eastAsia="ja-JP"/>
        </w:rPr>
        <w:t>facsimile</w:t>
      </w:r>
      <w:r w:rsidRPr="00AB4A0C">
        <w:rPr>
          <w:rFonts w:ascii="Calibri" w:eastAsiaTheme="minorEastAsia" w:hAnsi="Calibri" w:cs="Calibri"/>
          <w:lang w:eastAsia="ja-JP"/>
        </w:rPr>
        <w:t xml:space="preserve"> predisposto da CS</w:t>
      </w:r>
      <w:sdt>
        <w:sdtPr>
          <w:rPr>
            <w:rFonts w:ascii="Calibri" w:eastAsiaTheme="minorEastAsia" w:hAnsi="Calibri" w:cs="Calibri"/>
            <w:lang w:eastAsia="ja-JP"/>
          </w:rPr>
          <w:id w:val="-775399786"/>
          <w:docPartObj>
            <w:docPartGallery w:val="Watermarks"/>
          </w:docPartObj>
        </w:sdtPr>
        <w:sdtEndPr/>
        <w:sdtContent>
          <w:r w:rsidR="00042FA0" w:rsidRPr="00042FA0">
            <w:rPr>
              <w:rFonts w:ascii="Calibri" w:eastAsiaTheme="minorEastAsia" w:hAnsi="Calibri" w:cs="Calibri"/>
              <w:noProof/>
              <w:lang w:eastAsia="ja-JP"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0" allowOverlap="1" wp14:anchorId="47BECC11" wp14:editId="1B8A6AC9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5237480" cy="3142615"/>
                    <wp:effectExtent l="0" t="838200" r="0" b="657860"/>
                    <wp:wrapNone/>
                    <wp:docPr id="7" name="Casella di testo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5237480" cy="3142615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61416E6" w14:textId="77777777" w:rsidR="00042FA0" w:rsidRDefault="00042FA0" w:rsidP="00042FA0">
                                <w:pPr>
                                  <w:jc w:val="center"/>
                                  <w:rPr>
                                    <w:rFonts w:ascii="Calibri" w:hAnsi="Calibri" w:cs="Calibri"/>
                                    <w:color w:val="C0C0C0"/>
                                    <w:sz w:val="72"/>
                                    <w:szCs w:val="72"/>
                                    <w14:textFill>
                                      <w14:solidFill>
                                        <w14:srgbClr w14:val="C0C0C0">
                                          <w14:alpha w14:val="50000"/>
                                        </w14:srgbClr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color w:val="C0C0C0"/>
                                    <w:sz w:val="72"/>
                                    <w:szCs w:val="72"/>
                                    <w14:textFill>
                                      <w14:solidFill>
                                        <w14:srgbClr w14:val="C0C0C0">
                                          <w14:alpha w14:val="50000"/>
                                        </w14:srgbClr>
                                      </w14:solidFill>
                                    </w14:textFill>
                                  </w:rPr>
                                  <w:t>BOZZA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7BECC11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7" o:spid="_x0000_s1026" type="#_x0000_t202" style="position:absolute;left:0;text-align:left;margin-left:0;margin-top:0;width:412.4pt;height:247.45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261416E6" w14:textId="77777777" w:rsidR="00042FA0" w:rsidRDefault="00042FA0" w:rsidP="00042FA0">
                          <w:pPr>
                            <w:jc w:val="center"/>
                            <w:rPr>
                              <w:rFonts w:ascii="Calibri" w:hAnsi="Calibri" w:cs="Calibri"/>
                              <w:color w:val="C0C0C0"/>
                              <w:sz w:val="72"/>
                              <w:szCs w:val="7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72"/>
                              <w:szCs w:val="7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BOZZA</w:t>
                          </w: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</w:sdtContent>
      </w:sdt>
      <w:r w:rsidRPr="00AB4A0C">
        <w:rPr>
          <w:rFonts w:ascii="Calibri" w:eastAsiaTheme="minorEastAsia" w:hAnsi="Calibri" w:cs="Calibri"/>
          <w:lang w:eastAsia="ja-JP"/>
        </w:rPr>
        <w:t xml:space="preserve">EA; </w:t>
      </w:r>
    </w:p>
    <w:p w14:paraId="6A11100A" w14:textId="77777777" w:rsidR="00AB4A0C" w:rsidRPr="00AB4A0C" w:rsidRDefault="00AB4A0C" w:rsidP="008B1AD4">
      <w:pPr>
        <w:pStyle w:val="Default"/>
        <w:spacing w:after="31"/>
        <w:ind w:left="720"/>
        <w:jc w:val="both"/>
        <w:rPr>
          <w:rFonts w:ascii="Calibri" w:eastAsiaTheme="minorEastAsia" w:hAnsi="Calibri" w:cs="Calibri"/>
          <w:lang w:eastAsia="ja-JP"/>
        </w:rPr>
      </w:pPr>
    </w:p>
    <w:p w14:paraId="2BA144D2" w14:textId="34B406D6" w:rsidR="00AB4A0C" w:rsidRDefault="00AB4A0C" w:rsidP="006D0C73">
      <w:pPr>
        <w:pStyle w:val="Default"/>
        <w:jc w:val="center"/>
        <w:rPr>
          <w:rFonts w:ascii="Calibri" w:eastAsiaTheme="minorEastAsia" w:hAnsi="Calibri" w:cs="Calibri"/>
          <w:lang w:eastAsia="ja-JP"/>
        </w:rPr>
      </w:pPr>
      <w:r w:rsidRPr="00AB4A0C">
        <w:rPr>
          <w:rFonts w:ascii="Calibri" w:eastAsiaTheme="minorEastAsia" w:hAnsi="Calibri" w:cs="Calibri"/>
          <w:lang w:eastAsia="ja-JP"/>
        </w:rPr>
        <w:t>Tutto ciò premesso,</w:t>
      </w:r>
    </w:p>
    <w:p w14:paraId="79770054" w14:textId="77777777" w:rsidR="008B1AD4" w:rsidRPr="00AB4A0C" w:rsidRDefault="008B1AD4" w:rsidP="008B1AD4">
      <w:pPr>
        <w:pStyle w:val="Default"/>
        <w:jc w:val="both"/>
        <w:rPr>
          <w:rFonts w:ascii="Calibri" w:eastAsiaTheme="minorEastAsia" w:hAnsi="Calibri" w:cs="Calibri"/>
          <w:lang w:eastAsia="ja-JP"/>
        </w:rPr>
      </w:pPr>
    </w:p>
    <w:p w14:paraId="64DA096C" w14:textId="77777777" w:rsidR="00AB4A0C" w:rsidRPr="00DB7E96" w:rsidRDefault="00AB4A0C" w:rsidP="008B1AD4">
      <w:pPr>
        <w:pStyle w:val="Default"/>
        <w:jc w:val="both"/>
        <w:rPr>
          <w:rFonts w:ascii="Calibri" w:eastAsiaTheme="minorEastAsia" w:hAnsi="Calibri" w:cs="Calibri"/>
          <w:b/>
          <w:bCs/>
          <w:i/>
          <w:iCs/>
          <w:lang w:eastAsia="ja-JP"/>
        </w:rPr>
      </w:pPr>
      <w:r w:rsidRPr="00AB4A0C">
        <w:rPr>
          <w:rFonts w:ascii="Calibri" w:eastAsiaTheme="minorEastAsia" w:hAnsi="Calibri" w:cs="Calibri"/>
          <w:lang w:eastAsia="ja-JP"/>
        </w:rPr>
        <w:t xml:space="preserve">con la presente garanzia fideiussoria autonoma ed a prima richiesta (la “Garanzia”), la sottoscritta </w:t>
      </w:r>
      <w:r w:rsidRPr="00DB7E96">
        <w:rPr>
          <w:rFonts w:ascii="Calibri" w:eastAsiaTheme="minorEastAsia" w:hAnsi="Calibri" w:cs="Calibri"/>
          <w:b/>
          <w:bCs/>
          <w:i/>
          <w:iCs/>
          <w:lang w:eastAsia="ja-JP"/>
        </w:rPr>
        <w:t>[inserire il nome della banca/compagnia assicurativa/intermediario finanziario ex art. 107 del TUB, iscritto nell'albo degli intermediari finanziari ex art. 106 del TUB]</w:t>
      </w:r>
      <w:r w:rsidRPr="00AB4A0C">
        <w:rPr>
          <w:rFonts w:ascii="Calibri" w:eastAsiaTheme="minorEastAsia" w:hAnsi="Calibri" w:cs="Calibri"/>
          <w:lang w:eastAsia="ja-JP"/>
        </w:rPr>
        <w:t xml:space="preserve"> (di seguito il “Garante”) si obbliga direttamente e autonomamente al puntuale ed immediato soddisfacimento delle eventuali ragioni di credito di CSEA come descritte in premessa, obbligandosi irrevocabilmente a versare a prima richiesta a CSEA medesima quell’importo che la stessa sarà ad indicare come dovuto, entro il massimale globale di € </w:t>
      </w:r>
      <w:r w:rsidRPr="00DB7E96">
        <w:rPr>
          <w:rFonts w:ascii="Calibri" w:eastAsiaTheme="minorEastAsia" w:hAnsi="Calibri" w:cs="Calibri"/>
          <w:b/>
          <w:bCs/>
          <w:i/>
          <w:iCs/>
          <w:lang w:eastAsia="ja-JP"/>
        </w:rPr>
        <w:t xml:space="preserve">[inserire l’importo richiesto a titolo di acconto]. </w:t>
      </w:r>
    </w:p>
    <w:p w14:paraId="3F0F9AE0" w14:textId="03FEF49D" w:rsidR="00AB4A0C" w:rsidRPr="00AB4A0C" w:rsidRDefault="00AB4A0C" w:rsidP="000863DF">
      <w:pPr>
        <w:pStyle w:val="Default"/>
        <w:jc w:val="both"/>
        <w:rPr>
          <w:rFonts w:ascii="Calibri" w:eastAsiaTheme="minorEastAsia" w:hAnsi="Calibri" w:cs="Calibri"/>
          <w:lang w:eastAsia="ja-JP"/>
        </w:rPr>
      </w:pPr>
      <w:r w:rsidRPr="00AB4A0C">
        <w:rPr>
          <w:rFonts w:ascii="Calibri" w:eastAsiaTheme="minorEastAsia" w:hAnsi="Calibri" w:cs="Calibri"/>
          <w:lang w:eastAsia="ja-JP"/>
        </w:rPr>
        <w:t xml:space="preserve">Tale pagamento sarà effettuato a prima e semplice richiesta di CSEA entro il termine di 15 (quindici) giorni lavorativi dal ricevimento della richiesta, da effettuarsi tramite raccomandata A/R o posta elettronica certificata </w:t>
      </w:r>
      <w:r w:rsidRPr="000863DF">
        <w:rPr>
          <w:rFonts w:ascii="Calibri" w:eastAsiaTheme="minorEastAsia" w:hAnsi="Calibri" w:cs="Calibri"/>
          <w:b/>
          <w:bCs/>
          <w:i/>
          <w:iCs/>
          <w:lang w:eastAsia="ja-JP"/>
        </w:rPr>
        <w:t>[inserire la PEC del Garante]</w:t>
      </w:r>
      <w:r w:rsidRPr="00AB4A0C">
        <w:rPr>
          <w:rFonts w:ascii="Calibri" w:eastAsiaTheme="minorEastAsia" w:hAnsi="Calibri" w:cs="Calibri"/>
          <w:lang w:eastAsia="ja-JP"/>
        </w:rPr>
        <w:t xml:space="preserve">, senza ulteriore avviso, senza bisogno di prova se non quella costituita dalla dichiarazione comportante la richiesta di pagamento, senza limitazioni o condizioni di alcun tipo e senza possibilità di eccezione alcuna da parte del Garante, anche se </w:t>
      </w:r>
      <w:r w:rsidRPr="00AB4A0C">
        <w:rPr>
          <w:rFonts w:ascii="Calibri" w:eastAsiaTheme="minorEastAsia" w:hAnsi="Calibri" w:cs="Calibri"/>
          <w:lang w:eastAsia="ja-JP"/>
        </w:rPr>
        <w:lastRenderedPageBreak/>
        <w:t xml:space="preserve">determinata da opposizioni giudiziali e/o stragiudiziali, da chiunque ed a qualsiasi titolo attivate, e nonostante qualsiasi eccezione e/od opposizione da parte del Garantito. La Garanzia mantiene dunque tutti i suoi effetti anche nel caso di invalidità delle obbligazioni garantite e il Garante non potrà opporre a CSEA nessuna eccezione relativa alle suddette obbligazioni. </w:t>
      </w:r>
    </w:p>
    <w:p w14:paraId="54B55D70" w14:textId="24380AFA" w:rsidR="00AB4A0C" w:rsidRDefault="00AB4A0C" w:rsidP="008B1AD4">
      <w:pPr>
        <w:pStyle w:val="Default"/>
        <w:jc w:val="both"/>
        <w:rPr>
          <w:rFonts w:ascii="Calibri" w:eastAsiaTheme="minorEastAsia" w:hAnsi="Calibri" w:cs="Calibri"/>
          <w:lang w:eastAsia="ja-JP"/>
        </w:rPr>
      </w:pPr>
      <w:r w:rsidRPr="00AB4A0C">
        <w:rPr>
          <w:rFonts w:ascii="Calibri" w:eastAsiaTheme="minorEastAsia" w:hAnsi="Calibri" w:cs="Calibri"/>
          <w:lang w:eastAsia="ja-JP"/>
        </w:rPr>
        <w:t xml:space="preserve">Le parti rinunciano espressamente al beneficio della preventiva escussione di cui all’art. 1944 cod. civ. ed escludono l’applicazione degli artt. 1955 e 1957 cod. civ. </w:t>
      </w:r>
    </w:p>
    <w:p w14:paraId="6EDC318E" w14:textId="77777777" w:rsidR="00042F50" w:rsidRPr="00AB4A0C" w:rsidRDefault="00042F50" w:rsidP="008B1AD4">
      <w:pPr>
        <w:pStyle w:val="Default"/>
        <w:jc w:val="both"/>
        <w:rPr>
          <w:rFonts w:ascii="Calibri" w:eastAsiaTheme="minorEastAsia" w:hAnsi="Calibri" w:cs="Calibri"/>
          <w:lang w:eastAsia="ja-JP"/>
        </w:rPr>
      </w:pPr>
    </w:p>
    <w:p w14:paraId="4CCE7844" w14:textId="0D2EC195" w:rsidR="00AB4A0C" w:rsidRDefault="00AB4A0C" w:rsidP="008B1AD4">
      <w:pPr>
        <w:pStyle w:val="Default"/>
        <w:jc w:val="both"/>
        <w:rPr>
          <w:rFonts w:ascii="Calibri" w:eastAsiaTheme="minorEastAsia" w:hAnsi="Calibri" w:cs="Calibri"/>
          <w:lang w:eastAsia="ja-JP"/>
        </w:rPr>
      </w:pPr>
      <w:r w:rsidRPr="00AB4A0C">
        <w:rPr>
          <w:rFonts w:ascii="Calibri" w:eastAsiaTheme="minorEastAsia" w:hAnsi="Calibri" w:cs="Calibri"/>
          <w:lang w:eastAsia="ja-JP"/>
        </w:rPr>
        <w:t xml:space="preserve">La Garanzia avrà una durata pari a </w:t>
      </w:r>
      <w:r w:rsidRPr="00740303">
        <w:rPr>
          <w:rFonts w:ascii="Calibri" w:eastAsiaTheme="minorEastAsia" w:hAnsi="Calibri" w:cs="Calibri"/>
          <w:highlight w:val="yellow"/>
          <w:lang w:eastAsia="ja-JP"/>
        </w:rPr>
        <w:t>XX</w:t>
      </w:r>
      <w:r w:rsidRPr="00AB4A0C">
        <w:rPr>
          <w:rFonts w:ascii="Calibri" w:eastAsiaTheme="minorEastAsia" w:hAnsi="Calibri" w:cs="Calibri"/>
          <w:lang w:eastAsia="ja-JP"/>
        </w:rPr>
        <w:t xml:space="preserve"> mesi </w:t>
      </w:r>
      <w:r w:rsidRPr="00FF66AF">
        <w:rPr>
          <w:rFonts w:ascii="Calibri" w:eastAsiaTheme="minorEastAsia" w:hAnsi="Calibri" w:cs="Calibri"/>
          <w:b/>
          <w:bCs/>
          <w:i/>
          <w:iCs/>
          <w:lang w:eastAsia="ja-JP"/>
        </w:rPr>
        <w:t>[sommare la durata del Progetto come indicata nel Capitolato tecnico ad ulteriori 24 mesi]</w:t>
      </w:r>
      <w:r w:rsidRPr="00AB4A0C">
        <w:rPr>
          <w:rFonts w:ascii="Calibri" w:eastAsiaTheme="minorEastAsia" w:hAnsi="Calibri" w:cs="Calibri"/>
          <w:lang w:eastAsia="ja-JP"/>
        </w:rPr>
        <w:t xml:space="preserve">. </w:t>
      </w:r>
    </w:p>
    <w:p w14:paraId="55C53098" w14:textId="77777777" w:rsidR="00FF66AF" w:rsidRPr="00AB4A0C" w:rsidRDefault="00FF66AF" w:rsidP="008B1AD4">
      <w:pPr>
        <w:pStyle w:val="Default"/>
        <w:jc w:val="both"/>
        <w:rPr>
          <w:rFonts w:ascii="Calibri" w:eastAsiaTheme="minorEastAsia" w:hAnsi="Calibri" w:cs="Calibri"/>
          <w:lang w:eastAsia="ja-JP"/>
        </w:rPr>
      </w:pPr>
    </w:p>
    <w:p w14:paraId="27E895BB" w14:textId="08E60B4B" w:rsidR="00AB4A0C" w:rsidRDefault="00AB4A0C" w:rsidP="008B1AD4">
      <w:pPr>
        <w:pStyle w:val="Default"/>
        <w:jc w:val="both"/>
        <w:rPr>
          <w:rFonts w:ascii="Calibri" w:eastAsiaTheme="minorEastAsia" w:hAnsi="Calibri" w:cs="Calibri"/>
          <w:lang w:eastAsia="ja-JP"/>
        </w:rPr>
      </w:pPr>
      <w:r w:rsidRPr="00AB4A0C">
        <w:rPr>
          <w:rFonts w:ascii="Calibri" w:eastAsiaTheme="minorEastAsia" w:hAnsi="Calibri" w:cs="Calibri"/>
          <w:lang w:eastAsia="ja-JP"/>
        </w:rPr>
        <w:t xml:space="preserve">Entro il suddetto termine, laddove non sia stata erogata la quota di contributo a saldo, il Garante si impegna tempestivamente a prorogare la presente Garanzia per ulteriori 12 mesi, fermo restando quanto previsto alla lettera e) delle Premesse, e comunque fino alla erogazione della quota di contributo a saldo. </w:t>
      </w:r>
    </w:p>
    <w:p w14:paraId="7C4BE813" w14:textId="77777777" w:rsidR="00FF66AF" w:rsidRPr="00AB4A0C" w:rsidRDefault="00FF66AF" w:rsidP="008B1AD4">
      <w:pPr>
        <w:pStyle w:val="Default"/>
        <w:jc w:val="both"/>
        <w:rPr>
          <w:rFonts w:ascii="Calibri" w:eastAsiaTheme="minorEastAsia" w:hAnsi="Calibri" w:cs="Calibri"/>
          <w:lang w:eastAsia="ja-JP"/>
        </w:rPr>
      </w:pPr>
    </w:p>
    <w:p w14:paraId="20C4F649" w14:textId="1066086E" w:rsidR="00AB4A0C" w:rsidRDefault="00AB4A0C" w:rsidP="008B1AD4">
      <w:pPr>
        <w:pStyle w:val="Default"/>
        <w:jc w:val="both"/>
        <w:rPr>
          <w:rFonts w:ascii="Calibri" w:eastAsiaTheme="minorEastAsia" w:hAnsi="Calibri" w:cs="Calibri"/>
          <w:lang w:eastAsia="ja-JP"/>
        </w:rPr>
      </w:pPr>
      <w:r w:rsidRPr="00AB4A0C">
        <w:rPr>
          <w:rFonts w:ascii="Calibri" w:eastAsiaTheme="minorEastAsia" w:hAnsi="Calibri" w:cs="Calibri"/>
          <w:lang w:eastAsia="ja-JP"/>
        </w:rPr>
        <w:t xml:space="preserve">CSEA potrà far pervenire la richiesta di escussione fino ai 45 giorni lavorativi successivi alla scadenza e, anche in tale ipotesi, non è consentito svincolare progressivamente le quote di cauzione. </w:t>
      </w:r>
    </w:p>
    <w:p w14:paraId="355E108B" w14:textId="77777777" w:rsidR="00042F50" w:rsidRPr="00AB4A0C" w:rsidRDefault="00042F50" w:rsidP="008B1AD4">
      <w:pPr>
        <w:pStyle w:val="Default"/>
        <w:jc w:val="both"/>
        <w:rPr>
          <w:rFonts w:ascii="Calibri" w:eastAsiaTheme="minorEastAsia" w:hAnsi="Calibri" w:cs="Calibri"/>
          <w:lang w:eastAsia="ja-JP"/>
        </w:rPr>
      </w:pPr>
    </w:p>
    <w:p w14:paraId="3F290FB5" w14:textId="48F11DF5" w:rsidR="00AB4A0C" w:rsidRDefault="00AB4A0C" w:rsidP="008B1AD4">
      <w:pPr>
        <w:pStyle w:val="Default"/>
        <w:jc w:val="both"/>
        <w:rPr>
          <w:rFonts w:ascii="Calibri" w:eastAsiaTheme="minorEastAsia" w:hAnsi="Calibri" w:cs="Calibri"/>
          <w:lang w:eastAsia="ja-JP"/>
        </w:rPr>
      </w:pPr>
      <w:r w:rsidRPr="00AB4A0C">
        <w:rPr>
          <w:rFonts w:ascii="Calibri" w:eastAsiaTheme="minorEastAsia" w:hAnsi="Calibri" w:cs="Calibri"/>
          <w:lang w:eastAsia="ja-JP"/>
        </w:rPr>
        <w:t>La Garanzia perderà efficacia, alla sua naturale scadenza (come ev</w:t>
      </w:r>
      <w:sdt>
        <w:sdtPr>
          <w:rPr>
            <w:rFonts w:ascii="Calibri" w:eastAsiaTheme="minorEastAsia" w:hAnsi="Calibri" w:cs="Calibri"/>
            <w:lang w:eastAsia="ja-JP"/>
          </w:rPr>
          <w:id w:val="-902986961"/>
          <w:docPartObj>
            <w:docPartGallery w:val="Watermarks"/>
          </w:docPartObj>
        </w:sdtPr>
        <w:sdtEndPr/>
        <w:sdtContent>
          <w:r w:rsidR="00042FA0" w:rsidRPr="00042FA0">
            <w:rPr>
              <w:rFonts w:ascii="Calibri" w:eastAsiaTheme="minorEastAsia" w:hAnsi="Calibri" w:cs="Calibri"/>
              <w:noProof/>
              <w:lang w:eastAsia="ja-JP"/>
            </w:rPr>
            <mc:AlternateContent>
              <mc:Choice Requires="wps">
                <w:drawing>
                  <wp:anchor distT="0" distB="0" distL="114300" distR="114300" simplePos="0" relativeHeight="251661312" behindDoc="1" locked="0" layoutInCell="0" allowOverlap="1" wp14:anchorId="02C03158" wp14:editId="06673F31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5237480" cy="3142615"/>
                    <wp:effectExtent l="0" t="838200" r="0" b="657860"/>
                    <wp:wrapNone/>
                    <wp:docPr id="8" name="Casella di testo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5237480" cy="3142615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9AE1344" w14:textId="77777777" w:rsidR="00042FA0" w:rsidRDefault="00042FA0" w:rsidP="00042FA0">
                                <w:pPr>
                                  <w:jc w:val="center"/>
                                  <w:rPr>
                                    <w:rFonts w:ascii="Calibri" w:hAnsi="Calibri" w:cs="Calibri"/>
                                    <w:color w:val="C0C0C0"/>
                                    <w:sz w:val="72"/>
                                    <w:szCs w:val="72"/>
                                    <w14:textFill>
                                      <w14:solidFill>
                                        <w14:srgbClr w14:val="C0C0C0">
                                          <w14:alpha w14:val="50000"/>
                                        </w14:srgbClr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color w:val="C0C0C0"/>
                                    <w:sz w:val="72"/>
                                    <w:szCs w:val="72"/>
                                    <w14:textFill>
                                      <w14:solidFill>
                                        <w14:srgbClr w14:val="C0C0C0">
                                          <w14:alpha w14:val="50000"/>
                                        </w14:srgbClr>
                                      </w14:solidFill>
                                    </w14:textFill>
                                  </w:rPr>
                                  <w:t>BOZZA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02C03158" id="Casella di testo 8" o:spid="_x0000_s1027" type="#_x0000_t202" style="position:absolute;left:0;text-align:left;margin-left:0;margin-top:0;width:412.4pt;height:247.45pt;rotation:-45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69AE1344" w14:textId="77777777" w:rsidR="00042FA0" w:rsidRDefault="00042FA0" w:rsidP="00042FA0">
                          <w:pPr>
                            <w:jc w:val="center"/>
                            <w:rPr>
                              <w:rFonts w:ascii="Calibri" w:hAnsi="Calibri" w:cs="Calibri"/>
                              <w:color w:val="C0C0C0"/>
                              <w:sz w:val="72"/>
                              <w:szCs w:val="7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72"/>
                              <w:szCs w:val="7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BOZZA</w:t>
                          </w: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</w:sdtContent>
      </w:sdt>
      <w:r w:rsidRPr="00AB4A0C">
        <w:rPr>
          <w:rFonts w:ascii="Calibri" w:eastAsiaTheme="minorEastAsia" w:hAnsi="Calibri" w:cs="Calibri"/>
          <w:lang w:eastAsia="ja-JP"/>
        </w:rPr>
        <w:t xml:space="preserve">entualmente prorogata ai sensi di cui sopra), anche in assenza di restituzione materiale della medesima Garanzia. </w:t>
      </w:r>
    </w:p>
    <w:p w14:paraId="3F4495DF" w14:textId="77777777" w:rsidR="00042F50" w:rsidRPr="00AB4A0C" w:rsidRDefault="00042F50" w:rsidP="008B1AD4">
      <w:pPr>
        <w:pStyle w:val="Default"/>
        <w:jc w:val="both"/>
        <w:rPr>
          <w:rFonts w:ascii="Calibri" w:eastAsiaTheme="minorEastAsia" w:hAnsi="Calibri" w:cs="Calibri"/>
          <w:lang w:eastAsia="ja-JP"/>
        </w:rPr>
      </w:pPr>
    </w:p>
    <w:p w14:paraId="254C6DA5" w14:textId="77777777" w:rsidR="00AB4A0C" w:rsidRPr="00AB4A0C" w:rsidRDefault="00AB4A0C" w:rsidP="008B1AD4">
      <w:pPr>
        <w:pStyle w:val="Default"/>
        <w:jc w:val="both"/>
        <w:rPr>
          <w:rFonts w:ascii="Calibri" w:eastAsiaTheme="minorEastAsia" w:hAnsi="Calibri" w:cs="Calibri"/>
          <w:lang w:eastAsia="ja-JP"/>
        </w:rPr>
      </w:pPr>
      <w:r w:rsidRPr="00AB4A0C">
        <w:rPr>
          <w:rFonts w:ascii="Calibri" w:eastAsiaTheme="minorEastAsia" w:hAnsi="Calibri" w:cs="Calibri"/>
          <w:lang w:eastAsia="ja-JP"/>
        </w:rPr>
        <w:t xml:space="preserve">Il Garante dichiara di eleggere domicilio presso …………..………………………. e di accettare per ogni eventuale controversia la competenza esclusiva del Foro di Roma. La Garanzia è regolata dal diritto italiano. </w:t>
      </w:r>
    </w:p>
    <w:p w14:paraId="00171316" w14:textId="77777777" w:rsidR="00AB4A0C" w:rsidRPr="00AB4A0C" w:rsidRDefault="00AB4A0C" w:rsidP="008B1AD4">
      <w:pPr>
        <w:pStyle w:val="Default"/>
        <w:jc w:val="both"/>
        <w:rPr>
          <w:rFonts w:ascii="Calibri" w:eastAsiaTheme="minorEastAsia" w:hAnsi="Calibri" w:cs="Calibri"/>
          <w:lang w:eastAsia="ja-JP"/>
        </w:rPr>
      </w:pPr>
      <w:r w:rsidRPr="00AB4A0C">
        <w:rPr>
          <w:rFonts w:ascii="Calibri" w:eastAsiaTheme="minorEastAsia" w:hAnsi="Calibri" w:cs="Calibri"/>
          <w:lang w:eastAsia="ja-JP"/>
        </w:rPr>
        <w:t xml:space="preserve">Qualsiasi comunicazione inerente alla Garanzia dovrà essere effettuata ai seguenti indirizzi PEC: </w:t>
      </w:r>
    </w:p>
    <w:p w14:paraId="3F95E822" w14:textId="77777777" w:rsidR="00042F50" w:rsidRPr="00042F50" w:rsidRDefault="00AB4A0C" w:rsidP="00042F50">
      <w:pPr>
        <w:pStyle w:val="Default"/>
        <w:numPr>
          <w:ilvl w:val="0"/>
          <w:numId w:val="4"/>
        </w:numPr>
        <w:jc w:val="both"/>
        <w:rPr>
          <w:rFonts w:ascii="Calibri" w:eastAsiaTheme="minorEastAsia" w:hAnsi="Calibri" w:cs="Calibri"/>
          <w:b/>
          <w:bCs/>
          <w:lang w:eastAsia="ja-JP"/>
        </w:rPr>
      </w:pPr>
      <w:r w:rsidRPr="00042F50">
        <w:rPr>
          <w:rFonts w:ascii="Calibri" w:eastAsiaTheme="minorEastAsia" w:hAnsi="Calibri" w:cs="Calibri"/>
          <w:b/>
          <w:bCs/>
          <w:lang w:eastAsia="ja-JP"/>
        </w:rPr>
        <w:t xml:space="preserve">[indirizzo PEC del garante] </w:t>
      </w:r>
    </w:p>
    <w:p w14:paraId="14F67D69" w14:textId="74F73325" w:rsidR="00AB4A0C" w:rsidRPr="00AB4A0C" w:rsidRDefault="00AB4A0C" w:rsidP="00042F50">
      <w:pPr>
        <w:pStyle w:val="Default"/>
        <w:numPr>
          <w:ilvl w:val="0"/>
          <w:numId w:val="4"/>
        </w:numPr>
        <w:jc w:val="both"/>
        <w:rPr>
          <w:rFonts w:ascii="Calibri" w:eastAsiaTheme="minorEastAsia" w:hAnsi="Calibri" w:cs="Calibri"/>
          <w:lang w:eastAsia="ja-JP"/>
        </w:rPr>
      </w:pPr>
      <w:r w:rsidRPr="00AB4A0C">
        <w:rPr>
          <w:rFonts w:ascii="Calibri" w:eastAsiaTheme="minorEastAsia" w:hAnsi="Calibri" w:cs="Calibri"/>
          <w:lang w:eastAsia="ja-JP"/>
        </w:rPr>
        <w:t xml:space="preserve">rds@pec.csea.it </w:t>
      </w:r>
    </w:p>
    <w:p w14:paraId="4F35F39D" w14:textId="77777777" w:rsidR="00AB4A0C" w:rsidRPr="00AB4A0C" w:rsidRDefault="00AB4A0C" w:rsidP="008B1AD4">
      <w:pPr>
        <w:pStyle w:val="Default"/>
        <w:jc w:val="both"/>
        <w:rPr>
          <w:rFonts w:ascii="Calibri" w:eastAsiaTheme="minorEastAsia" w:hAnsi="Calibri" w:cs="Calibri"/>
          <w:lang w:eastAsia="ja-JP"/>
        </w:rPr>
      </w:pPr>
    </w:p>
    <w:p w14:paraId="63CFA6D8" w14:textId="08AB97EC" w:rsidR="00AB4A0C" w:rsidRDefault="00AB4A0C" w:rsidP="008B1AD4">
      <w:pPr>
        <w:pStyle w:val="Default"/>
        <w:jc w:val="both"/>
        <w:rPr>
          <w:rFonts w:ascii="Calibri" w:eastAsiaTheme="minorEastAsia" w:hAnsi="Calibri" w:cs="Calibri"/>
          <w:lang w:eastAsia="ja-JP"/>
        </w:rPr>
      </w:pPr>
      <w:r w:rsidRPr="00AB4A0C">
        <w:rPr>
          <w:rFonts w:ascii="Calibri" w:eastAsiaTheme="minorEastAsia" w:hAnsi="Calibri" w:cs="Calibri"/>
          <w:lang w:eastAsia="ja-JP"/>
        </w:rPr>
        <w:t xml:space="preserve">Lì_______ </w:t>
      </w:r>
      <w:r w:rsidR="00042F50">
        <w:rPr>
          <w:rFonts w:ascii="Calibri" w:eastAsiaTheme="minorEastAsia" w:hAnsi="Calibri" w:cs="Calibri"/>
          <w:lang w:eastAsia="ja-JP"/>
        </w:rPr>
        <w:tab/>
      </w:r>
      <w:r w:rsidR="00042F50">
        <w:rPr>
          <w:rFonts w:ascii="Calibri" w:eastAsiaTheme="minorEastAsia" w:hAnsi="Calibri" w:cs="Calibri"/>
          <w:lang w:eastAsia="ja-JP"/>
        </w:rPr>
        <w:tab/>
      </w:r>
      <w:r w:rsidR="00042F50">
        <w:rPr>
          <w:rFonts w:ascii="Calibri" w:eastAsiaTheme="minorEastAsia" w:hAnsi="Calibri" w:cs="Calibri"/>
          <w:lang w:eastAsia="ja-JP"/>
        </w:rPr>
        <w:tab/>
      </w:r>
      <w:r w:rsidR="00042F50">
        <w:rPr>
          <w:rFonts w:ascii="Calibri" w:eastAsiaTheme="minorEastAsia" w:hAnsi="Calibri" w:cs="Calibri"/>
          <w:lang w:eastAsia="ja-JP"/>
        </w:rPr>
        <w:tab/>
      </w:r>
      <w:r w:rsidR="00042F50">
        <w:rPr>
          <w:rFonts w:ascii="Calibri" w:eastAsiaTheme="minorEastAsia" w:hAnsi="Calibri" w:cs="Calibri"/>
          <w:lang w:eastAsia="ja-JP"/>
        </w:rPr>
        <w:tab/>
      </w:r>
      <w:r w:rsidR="00042F50">
        <w:rPr>
          <w:rFonts w:ascii="Calibri" w:eastAsiaTheme="minorEastAsia" w:hAnsi="Calibri" w:cs="Calibri"/>
          <w:lang w:eastAsia="ja-JP"/>
        </w:rPr>
        <w:tab/>
      </w:r>
      <w:r w:rsidR="00042F50">
        <w:rPr>
          <w:rFonts w:ascii="Calibri" w:eastAsiaTheme="minorEastAsia" w:hAnsi="Calibri" w:cs="Calibri"/>
          <w:lang w:eastAsia="ja-JP"/>
        </w:rPr>
        <w:tab/>
      </w:r>
      <w:r w:rsidRPr="00AB4A0C">
        <w:rPr>
          <w:rFonts w:ascii="Calibri" w:eastAsiaTheme="minorEastAsia" w:hAnsi="Calibri" w:cs="Calibri"/>
          <w:lang w:eastAsia="ja-JP"/>
        </w:rPr>
        <w:t xml:space="preserve">Firma___________________________ </w:t>
      </w:r>
    </w:p>
    <w:p w14:paraId="39EFEBD6" w14:textId="443745F0" w:rsidR="00042F50" w:rsidRDefault="00042F50" w:rsidP="008B1AD4">
      <w:pPr>
        <w:pStyle w:val="Default"/>
        <w:jc w:val="both"/>
        <w:rPr>
          <w:rFonts w:ascii="Calibri" w:eastAsiaTheme="minorEastAsia" w:hAnsi="Calibri" w:cs="Calibri"/>
          <w:lang w:eastAsia="ja-JP"/>
        </w:rPr>
      </w:pPr>
    </w:p>
    <w:p w14:paraId="05D9ABF1" w14:textId="77777777" w:rsidR="00042F50" w:rsidRDefault="00AB4A0C" w:rsidP="00AF725B">
      <w:pPr>
        <w:pStyle w:val="Default"/>
        <w:spacing w:before="240" w:line="276" w:lineRule="auto"/>
        <w:jc w:val="both"/>
        <w:rPr>
          <w:rFonts w:ascii="Calibri" w:eastAsiaTheme="minorEastAsia" w:hAnsi="Calibri" w:cs="Calibri"/>
          <w:lang w:eastAsia="ja-JP"/>
        </w:rPr>
      </w:pPr>
      <w:r w:rsidRPr="00AB4A0C">
        <w:rPr>
          <w:rFonts w:ascii="Calibri" w:eastAsiaTheme="minorEastAsia" w:hAnsi="Calibri" w:cs="Calibri"/>
          <w:lang w:eastAsia="ja-JP"/>
        </w:rPr>
        <w:t xml:space="preserve">Ai sensi e per gli effetti dell’art. 1341 </w:t>
      </w:r>
      <w:proofErr w:type="gramStart"/>
      <w:r w:rsidRPr="00AB4A0C">
        <w:rPr>
          <w:rFonts w:ascii="Calibri" w:eastAsiaTheme="minorEastAsia" w:hAnsi="Calibri" w:cs="Calibri"/>
          <w:lang w:eastAsia="ja-JP"/>
        </w:rPr>
        <w:t>codice civile</w:t>
      </w:r>
      <w:proofErr w:type="gramEnd"/>
      <w:r w:rsidRPr="00AB4A0C">
        <w:rPr>
          <w:rFonts w:ascii="Calibri" w:eastAsiaTheme="minorEastAsia" w:hAnsi="Calibri" w:cs="Calibri"/>
          <w:lang w:eastAsia="ja-JP"/>
        </w:rPr>
        <w:t>, si approvano specificatamente i punti:</w:t>
      </w:r>
    </w:p>
    <w:p w14:paraId="36A6D3C9" w14:textId="5FFFD91A" w:rsidR="00AB4A0C" w:rsidRPr="00AB4A0C" w:rsidRDefault="00AB4A0C" w:rsidP="00AF725B">
      <w:pPr>
        <w:pStyle w:val="Default"/>
        <w:spacing w:line="276" w:lineRule="auto"/>
        <w:jc w:val="both"/>
        <w:rPr>
          <w:rFonts w:ascii="Calibri" w:eastAsiaTheme="minorEastAsia" w:hAnsi="Calibri" w:cs="Calibri"/>
          <w:lang w:eastAsia="ja-JP"/>
        </w:rPr>
      </w:pPr>
      <w:r w:rsidRPr="00AB4A0C">
        <w:rPr>
          <w:rFonts w:ascii="Calibri" w:eastAsiaTheme="minorEastAsia" w:hAnsi="Calibri" w:cs="Calibri"/>
          <w:lang w:eastAsia="ja-JP"/>
        </w:rPr>
        <w:t xml:space="preserve"> - pagamento a prima richiesta; </w:t>
      </w:r>
    </w:p>
    <w:p w14:paraId="391799B7" w14:textId="77777777" w:rsidR="00AB4A0C" w:rsidRPr="00AB4A0C" w:rsidRDefault="00AB4A0C" w:rsidP="00AF725B">
      <w:pPr>
        <w:pStyle w:val="Default"/>
        <w:spacing w:line="276" w:lineRule="auto"/>
        <w:jc w:val="both"/>
        <w:rPr>
          <w:rFonts w:ascii="Calibri" w:eastAsiaTheme="minorEastAsia" w:hAnsi="Calibri" w:cs="Calibri"/>
          <w:lang w:eastAsia="ja-JP"/>
        </w:rPr>
      </w:pPr>
      <w:r w:rsidRPr="00AB4A0C">
        <w:rPr>
          <w:rFonts w:ascii="Calibri" w:eastAsiaTheme="minorEastAsia" w:hAnsi="Calibri" w:cs="Calibri"/>
          <w:lang w:eastAsia="ja-JP"/>
        </w:rPr>
        <w:t xml:space="preserve">- validità, efficacia ed eventuale proroga della garanzia; </w:t>
      </w:r>
    </w:p>
    <w:p w14:paraId="5970D732" w14:textId="77777777" w:rsidR="00AB4A0C" w:rsidRPr="00AB4A0C" w:rsidRDefault="00AB4A0C" w:rsidP="00AF725B">
      <w:pPr>
        <w:pStyle w:val="Default"/>
        <w:spacing w:line="276" w:lineRule="auto"/>
        <w:jc w:val="both"/>
        <w:rPr>
          <w:rFonts w:ascii="Calibri" w:eastAsiaTheme="minorEastAsia" w:hAnsi="Calibri" w:cs="Calibri"/>
          <w:lang w:eastAsia="ja-JP"/>
        </w:rPr>
      </w:pPr>
      <w:r w:rsidRPr="00AB4A0C">
        <w:rPr>
          <w:rFonts w:ascii="Calibri" w:eastAsiaTheme="minorEastAsia" w:hAnsi="Calibri" w:cs="Calibri"/>
          <w:lang w:eastAsia="ja-JP"/>
        </w:rPr>
        <w:t xml:space="preserve">- rinuncia ad avvalersi della preventiva escussione; </w:t>
      </w:r>
    </w:p>
    <w:p w14:paraId="58FC9193" w14:textId="36B877A6" w:rsidR="00AB4A0C" w:rsidRDefault="00AB4A0C" w:rsidP="00AF725B">
      <w:pPr>
        <w:pStyle w:val="Default"/>
        <w:spacing w:line="276" w:lineRule="auto"/>
        <w:jc w:val="both"/>
        <w:rPr>
          <w:rFonts w:ascii="Calibri" w:eastAsiaTheme="minorEastAsia" w:hAnsi="Calibri" w:cs="Calibri"/>
          <w:lang w:eastAsia="ja-JP"/>
        </w:rPr>
      </w:pPr>
      <w:r w:rsidRPr="00AB4A0C">
        <w:rPr>
          <w:rFonts w:ascii="Calibri" w:eastAsiaTheme="minorEastAsia" w:hAnsi="Calibri" w:cs="Calibri"/>
          <w:lang w:eastAsia="ja-JP"/>
        </w:rPr>
        <w:t>- rinuncia ad opporre alla CSEA eventuali eccezioni personali del debitore</w:t>
      </w:r>
      <w:r w:rsidR="00C52FE5">
        <w:rPr>
          <w:rFonts w:ascii="Calibri" w:eastAsiaTheme="minorEastAsia" w:hAnsi="Calibri" w:cs="Calibri"/>
          <w:lang w:eastAsia="ja-JP"/>
        </w:rPr>
        <w:t>;</w:t>
      </w:r>
    </w:p>
    <w:p w14:paraId="34AC21BD" w14:textId="21C8F2E0" w:rsidR="00C52FE5" w:rsidRPr="00C52FE5" w:rsidRDefault="00C52FE5" w:rsidP="00AF725B">
      <w:pPr>
        <w:pStyle w:val="Default"/>
        <w:spacing w:line="276" w:lineRule="auto"/>
        <w:jc w:val="both"/>
        <w:rPr>
          <w:rFonts w:ascii="Calibri" w:eastAsiaTheme="minorEastAsia" w:hAnsi="Calibri" w:cs="Calibri"/>
          <w:lang w:eastAsia="ja-JP"/>
        </w:rPr>
      </w:pPr>
      <w:r w:rsidRPr="00C52FE5">
        <w:rPr>
          <w:rFonts w:ascii="Calibri" w:eastAsiaTheme="minorEastAsia" w:hAnsi="Calibri" w:cs="Calibri"/>
          <w:lang w:eastAsia="ja-JP"/>
        </w:rPr>
        <w:t xml:space="preserve">- </w:t>
      </w:r>
      <w:r>
        <w:rPr>
          <w:rFonts w:ascii="Calibri" w:eastAsiaTheme="minorEastAsia" w:hAnsi="Calibri" w:cs="Calibri"/>
          <w:lang w:eastAsia="ja-JP"/>
        </w:rPr>
        <w:t xml:space="preserve"> </w:t>
      </w:r>
      <w:r w:rsidRPr="00C52FE5">
        <w:rPr>
          <w:rFonts w:ascii="Calibri" w:eastAsiaTheme="minorEastAsia" w:hAnsi="Calibri" w:cs="Calibri"/>
          <w:lang w:eastAsia="ja-JP"/>
        </w:rPr>
        <w:t xml:space="preserve">rinuncia ad avvalersi del disposto degli artt. 1955 e 1957 </w:t>
      </w:r>
      <w:proofErr w:type="gramStart"/>
      <w:r w:rsidRPr="00C52FE5">
        <w:rPr>
          <w:rFonts w:ascii="Calibri" w:eastAsiaTheme="minorEastAsia" w:hAnsi="Calibri" w:cs="Calibri"/>
          <w:lang w:eastAsia="ja-JP"/>
        </w:rPr>
        <w:t>codice civile</w:t>
      </w:r>
      <w:proofErr w:type="gramEnd"/>
      <w:r w:rsidRPr="00C52FE5">
        <w:rPr>
          <w:rFonts w:ascii="Calibri" w:eastAsiaTheme="minorEastAsia" w:hAnsi="Calibri" w:cs="Calibri"/>
          <w:lang w:eastAsia="ja-JP"/>
        </w:rPr>
        <w:t xml:space="preserve">; </w:t>
      </w:r>
    </w:p>
    <w:p w14:paraId="4A971F62" w14:textId="77777777" w:rsidR="00C52FE5" w:rsidRPr="00C52FE5" w:rsidRDefault="00C52FE5" w:rsidP="00AF725B">
      <w:pPr>
        <w:pStyle w:val="Default"/>
        <w:spacing w:line="276" w:lineRule="auto"/>
        <w:jc w:val="both"/>
        <w:rPr>
          <w:rFonts w:ascii="Calibri" w:eastAsiaTheme="minorEastAsia" w:hAnsi="Calibri" w:cs="Calibri"/>
          <w:lang w:eastAsia="ja-JP"/>
        </w:rPr>
      </w:pPr>
      <w:r w:rsidRPr="00C52FE5">
        <w:rPr>
          <w:rFonts w:ascii="Calibri" w:eastAsiaTheme="minorEastAsia" w:hAnsi="Calibri" w:cs="Calibri"/>
          <w:lang w:eastAsia="ja-JP"/>
        </w:rPr>
        <w:t xml:space="preserve">- validità ed efficacia della garanzia anche qualora dovessero essere invalide o inefficaci le obbligazioni garantite; </w:t>
      </w:r>
    </w:p>
    <w:p w14:paraId="229BD6A2" w14:textId="77777777" w:rsidR="00C52FE5" w:rsidRPr="00C52FE5" w:rsidRDefault="00C52FE5" w:rsidP="00AF725B">
      <w:pPr>
        <w:pStyle w:val="Default"/>
        <w:spacing w:line="276" w:lineRule="auto"/>
        <w:jc w:val="both"/>
        <w:rPr>
          <w:rFonts w:ascii="Calibri" w:eastAsiaTheme="minorEastAsia" w:hAnsi="Calibri" w:cs="Calibri"/>
          <w:lang w:eastAsia="ja-JP"/>
        </w:rPr>
      </w:pPr>
      <w:r w:rsidRPr="00C52FE5">
        <w:rPr>
          <w:rFonts w:ascii="Calibri" w:eastAsiaTheme="minorEastAsia" w:hAnsi="Calibri" w:cs="Calibri"/>
          <w:lang w:eastAsia="ja-JP"/>
        </w:rPr>
        <w:t xml:space="preserve">- potere di CSEA di far pervenire la richiesta di escussione fino ai 45 giorni lavorativi successivi alla scadenza; </w:t>
      </w:r>
    </w:p>
    <w:p w14:paraId="4F85CB22" w14:textId="4F551F3E" w:rsidR="00C52FE5" w:rsidRDefault="00C52FE5" w:rsidP="00AF725B">
      <w:pPr>
        <w:pStyle w:val="Default"/>
        <w:spacing w:line="276" w:lineRule="auto"/>
        <w:jc w:val="both"/>
        <w:rPr>
          <w:rFonts w:ascii="Calibri" w:eastAsiaTheme="minorEastAsia" w:hAnsi="Calibri" w:cs="Calibri"/>
          <w:lang w:eastAsia="ja-JP"/>
        </w:rPr>
      </w:pPr>
      <w:r w:rsidRPr="00C52FE5">
        <w:rPr>
          <w:rFonts w:ascii="Calibri" w:eastAsiaTheme="minorEastAsia" w:hAnsi="Calibri" w:cs="Calibri"/>
          <w:lang w:eastAsia="ja-JP"/>
        </w:rPr>
        <w:t xml:space="preserve">- foro competente in via esclusiva. </w:t>
      </w:r>
    </w:p>
    <w:p w14:paraId="0F9C5A2E" w14:textId="77777777" w:rsidR="00C52FE5" w:rsidRPr="00C52FE5" w:rsidRDefault="00C52FE5" w:rsidP="00C52FE5">
      <w:pPr>
        <w:pStyle w:val="Default"/>
        <w:spacing w:before="240"/>
        <w:jc w:val="both"/>
        <w:rPr>
          <w:rFonts w:ascii="Calibri" w:eastAsiaTheme="minorEastAsia" w:hAnsi="Calibri" w:cs="Calibri"/>
          <w:lang w:eastAsia="ja-JP"/>
        </w:rPr>
      </w:pPr>
    </w:p>
    <w:p w14:paraId="7A775718" w14:textId="77777777" w:rsidR="00C52FE5" w:rsidRDefault="00C52FE5" w:rsidP="00C52FE5">
      <w:pPr>
        <w:pStyle w:val="Default"/>
        <w:jc w:val="both"/>
        <w:rPr>
          <w:rFonts w:ascii="Calibri" w:eastAsiaTheme="minorEastAsia" w:hAnsi="Calibri" w:cs="Calibri"/>
          <w:lang w:eastAsia="ja-JP"/>
        </w:rPr>
      </w:pPr>
      <w:r w:rsidRPr="00AB4A0C">
        <w:rPr>
          <w:rFonts w:ascii="Calibri" w:eastAsiaTheme="minorEastAsia" w:hAnsi="Calibri" w:cs="Calibri"/>
          <w:lang w:eastAsia="ja-JP"/>
        </w:rPr>
        <w:t xml:space="preserve">Lì_______ </w:t>
      </w:r>
      <w:r>
        <w:rPr>
          <w:rFonts w:ascii="Calibri" w:eastAsiaTheme="minorEastAsia" w:hAnsi="Calibri" w:cs="Calibri"/>
          <w:lang w:eastAsia="ja-JP"/>
        </w:rPr>
        <w:tab/>
      </w:r>
      <w:r>
        <w:rPr>
          <w:rFonts w:ascii="Calibri" w:eastAsiaTheme="minorEastAsia" w:hAnsi="Calibri" w:cs="Calibri"/>
          <w:lang w:eastAsia="ja-JP"/>
        </w:rPr>
        <w:tab/>
      </w:r>
      <w:r>
        <w:rPr>
          <w:rFonts w:ascii="Calibri" w:eastAsiaTheme="minorEastAsia" w:hAnsi="Calibri" w:cs="Calibri"/>
          <w:lang w:eastAsia="ja-JP"/>
        </w:rPr>
        <w:tab/>
      </w:r>
      <w:r>
        <w:rPr>
          <w:rFonts w:ascii="Calibri" w:eastAsiaTheme="minorEastAsia" w:hAnsi="Calibri" w:cs="Calibri"/>
          <w:lang w:eastAsia="ja-JP"/>
        </w:rPr>
        <w:tab/>
      </w:r>
      <w:r>
        <w:rPr>
          <w:rFonts w:ascii="Calibri" w:eastAsiaTheme="minorEastAsia" w:hAnsi="Calibri" w:cs="Calibri"/>
          <w:lang w:eastAsia="ja-JP"/>
        </w:rPr>
        <w:tab/>
      </w:r>
      <w:r>
        <w:rPr>
          <w:rFonts w:ascii="Calibri" w:eastAsiaTheme="minorEastAsia" w:hAnsi="Calibri" w:cs="Calibri"/>
          <w:lang w:eastAsia="ja-JP"/>
        </w:rPr>
        <w:tab/>
      </w:r>
      <w:r>
        <w:rPr>
          <w:rFonts w:ascii="Calibri" w:eastAsiaTheme="minorEastAsia" w:hAnsi="Calibri" w:cs="Calibri"/>
          <w:lang w:eastAsia="ja-JP"/>
        </w:rPr>
        <w:tab/>
      </w:r>
      <w:r w:rsidRPr="00AB4A0C">
        <w:rPr>
          <w:rFonts w:ascii="Calibri" w:eastAsiaTheme="minorEastAsia" w:hAnsi="Calibri" w:cs="Calibri"/>
          <w:lang w:eastAsia="ja-JP"/>
        </w:rPr>
        <w:t xml:space="preserve">Firma___________________________ </w:t>
      </w:r>
    </w:p>
    <w:sectPr w:rsidR="00C52F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F04D2" w14:textId="77777777" w:rsidR="00B55882" w:rsidRDefault="00B55882" w:rsidP="00026FE2">
      <w:r>
        <w:separator/>
      </w:r>
    </w:p>
  </w:endnote>
  <w:endnote w:type="continuationSeparator" w:id="0">
    <w:p w14:paraId="61195EC7" w14:textId="77777777" w:rsidR="00B55882" w:rsidRDefault="00B55882" w:rsidP="00026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CFD0F" w14:textId="77777777" w:rsidR="00026FE2" w:rsidRDefault="00026FE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A0C85" w14:textId="77777777" w:rsidR="00026FE2" w:rsidRDefault="00026FE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A9C0D" w14:textId="77777777" w:rsidR="00026FE2" w:rsidRDefault="00026FE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14FEC" w14:textId="77777777" w:rsidR="00B55882" w:rsidRDefault="00B55882" w:rsidP="00026FE2">
      <w:r>
        <w:separator/>
      </w:r>
    </w:p>
  </w:footnote>
  <w:footnote w:type="continuationSeparator" w:id="0">
    <w:p w14:paraId="0B371D68" w14:textId="77777777" w:rsidR="00B55882" w:rsidRDefault="00B55882" w:rsidP="00026F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432AF" w14:textId="77777777" w:rsidR="00026FE2" w:rsidRDefault="00026FE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1A774" w14:textId="1CDCB54C" w:rsidR="00026FE2" w:rsidRDefault="00026FE2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22FC9" w14:textId="77777777" w:rsidR="00026FE2" w:rsidRDefault="00026FE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B4E8B"/>
    <w:multiLevelType w:val="hybridMultilevel"/>
    <w:tmpl w:val="F10E63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FB3D4F"/>
    <w:multiLevelType w:val="hybridMultilevel"/>
    <w:tmpl w:val="86ECA05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F87B75"/>
    <w:multiLevelType w:val="hybridMultilevel"/>
    <w:tmpl w:val="021EA240"/>
    <w:lvl w:ilvl="0" w:tplc="04100017">
      <w:start w:val="1"/>
      <w:numFmt w:val="lowerLetter"/>
      <w:lvlText w:val="%1)"/>
      <w:lvlJc w:val="left"/>
      <w:pPr>
        <w:ind w:left="1571" w:hanging="360"/>
      </w:p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6EBB4CFA"/>
    <w:multiLevelType w:val="hybridMultilevel"/>
    <w:tmpl w:val="937C9D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838915">
    <w:abstractNumId w:val="2"/>
  </w:num>
  <w:num w:numId="2" w16cid:durableId="280764653">
    <w:abstractNumId w:val="3"/>
  </w:num>
  <w:num w:numId="3" w16cid:durableId="833226548">
    <w:abstractNumId w:val="1"/>
  </w:num>
  <w:num w:numId="4" w16cid:durableId="791746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F7E"/>
    <w:rsid w:val="000012D0"/>
    <w:rsid w:val="00026FE2"/>
    <w:rsid w:val="00042F50"/>
    <w:rsid w:val="00042FA0"/>
    <w:rsid w:val="000863DF"/>
    <w:rsid w:val="0013003F"/>
    <w:rsid w:val="00172CFE"/>
    <w:rsid w:val="00185472"/>
    <w:rsid w:val="001A6FD0"/>
    <w:rsid w:val="001E5120"/>
    <w:rsid w:val="00200114"/>
    <w:rsid w:val="00281CEF"/>
    <w:rsid w:val="002A2E64"/>
    <w:rsid w:val="002C6303"/>
    <w:rsid w:val="002D00DF"/>
    <w:rsid w:val="003924A7"/>
    <w:rsid w:val="003E4730"/>
    <w:rsid w:val="00404A6F"/>
    <w:rsid w:val="00455772"/>
    <w:rsid w:val="004B44D1"/>
    <w:rsid w:val="00506057"/>
    <w:rsid w:val="0057534E"/>
    <w:rsid w:val="005B0962"/>
    <w:rsid w:val="005E182E"/>
    <w:rsid w:val="005E7F73"/>
    <w:rsid w:val="006344D2"/>
    <w:rsid w:val="006A7107"/>
    <w:rsid w:val="006D0C73"/>
    <w:rsid w:val="006D497D"/>
    <w:rsid w:val="00740303"/>
    <w:rsid w:val="00746D82"/>
    <w:rsid w:val="008122B9"/>
    <w:rsid w:val="008358AE"/>
    <w:rsid w:val="008B1AD4"/>
    <w:rsid w:val="00923B45"/>
    <w:rsid w:val="009338A6"/>
    <w:rsid w:val="00A841B2"/>
    <w:rsid w:val="00AB4A0C"/>
    <w:rsid w:val="00AF725B"/>
    <w:rsid w:val="00B065C9"/>
    <w:rsid w:val="00B34370"/>
    <w:rsid w:val="00B37135"/>
    <w:rsid w:val="00B55882"/>
    <w:rsid w:val="00B94F7E"/>
    <w:rsid w:val="00C3489F"/>
    <w:rsid w:val="00C52FE5"/>
    <w:rsid w:val="00D100A7"/>
    <w:rsid w:val="00D3274C"/>
    <w:rsid w:val="00D961ED"/>
    <w:rsid w:val="00DB7E96"/>
    <w:rsid w:val="00DF15F5"/>
    <w:rsid w:val="00E0730C"/>
    <w:rsid w:val="00E1404C"/>
    <w:rsid w:val="00FF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280255"/>
  <w15:chartTrackingRefBased/>
  <w15:docId w15:val="{41511802-6A0B-4B9C-8CD0-721D3A071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94F7E"/>
    <w:pPr>
      <w:spacing w:after="0" w:line="240" w:lineRule="auto"/>
    </w:pPr>
    <w:rPr>
      <w:rFonts w:ascii="Times New Roman" w:eastAsiaTheme="minorEastAsia" w:hAnsi="Times New Roman" w:cs="Times New Roman"/>
      <w:sz w:val="24"/>
      <w:szCs w:val="20"/>
      <w:lang w:val="en-US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94F7E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B94F7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B94F7E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B94F7E"/>
    <w:rPr>
      <w:rFonts w:ascii="Times New Roman" w:eastAsiaTheme="minorEastAsia" w:hAnsi="Times New Roman" w:cs="Times New Roman"/>
      <w:sz w:val="20"/>
      <w:szCs w:val="20"/>
      <w:lang w:val="en-US" w:eastAsia="it-IT"/>
    </w:rPr>
  </w:style>
  <w:style w:type="paragraph" w:customStyle="1" w:styleId="Default">
    <w:name w:val="Default"/>
    <w:rsid w:val="00AB4A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026FE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6FE2"/>
    <w:rPr>
      <w:rFonts w:ascii="Times New Roman" w:eastAsiaTheme="minorEastAsia" w:hAnsi="Times New Roman" w:cs="Times New Roman"/>
      <w:sz w:val="24"/>
      <w:szCs w:val="20"/>
      <w:lang w:val="en-US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26FE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6FE2"/>
    <w:rPr>
      <w:rFonts w:ascii="Times New Roman" w:eastAsiaTheme="minorEastAsia" w:hAnsi="Times New Roman" w:cs="Times New Roman"/>
      <w:sz w:val="24"/>
      <w:szCs w:val="20"/>
      <w:lang w:val="en-US" w:eastAsia="it-IT"/>
    </w:rPr>
  </w:style>
  <w:style w:type="paragraph" w:styleId="Revisione">
    <w:name w:val="Revision"/>
    <w:hidden/>
    <w:uiPriority w:val="99"/>
    <w:semiHidden/>
    <w:rsid w:val="00D3274C"/>
    <w:pPr>
      <w:spacing w:after="0" w:line="240" w:lineRule="auto"/>
    </w:pPr>
    <w:rPr>
      <w:rFonts w:ascii="Times New Roman" w:eastAsiaTheme="minorEastAsia" w:hAnsi="Times New Roman" w:cs="Times New Roman"/>
      <w:sz w:val="24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897</Words>
  <Characters>5118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Peschiaroli</dc:creator>
  <cp:keywords/>
  <dc:description/>
  <cp:lastModifiedBy>Francesca Peschiaroli</cp:lastModifiedBy>
  <cp:revision>4</cp:revision>
  <cp:lastPrinted>2023-02-22T17:23:00Z</cp:lastPrinted>
  <dcterms:created xsi:type="dcterms:W3CDTF">2023-02-22T17:33:00Z</dcterms:created>
  <dcterms:modified xsi:type="dcterms:W3CDTF">2023-05-10T14:55:00Z</dcterms:modified>
</cp:coreProperties>
</file>