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4A1815">
      <w:pPr>
        <w:ind w:left="284"/>
        <w:jc w:val="right"/>
        <w:rPr>
          <w:rFonts w:cstheme="minorHAnsi"/>
          <w:b/>
          <w:bCs/>
        </w:rPr>
      </w:pPr>
    </w:p>
    <w:p w14:paraId="12153611" w14:textId="26011B30" w:rsidR="001B4CB0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CC7254">
        <w:rPr>
          <w:rFonts w:cstheme="minorHAnsi"/>
          <w:b/>
          <w:bCs/>
        </w:rPr>
        <w:t>D</w:t>
      </w:r>
    </w:p>
    <w:p w14:paraId="6DB9F6C2" w14:textId="4B0EF2B5" w:rsidR="000C2393" w:rsidRDefault="000C2393" w:rsidP="000C2393">
      <w:pPr>
        <w:ind w:left="142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Domanda di partecipazione </w:t>
      </w:r>
    </w:p>
    <w:p w14:paraId="1781ECE3" w14:textId="77777777" w:rsidR="000C2393" w:rsidRPr="002B2BBA" w:rsidRDefault="000C2393" w:rsidP="000C2393">
      <w:pPr>
        <w:ind w:left="142"/>
        <w:jc w:val="right"/>
        <w:rPr>
          <w:rFonts w:cstheme="minorHAnsi"/>
          <w:b/>
          <w:bCs/>
        </w:rPr>
      </w:pPr>
    </w:p>
    <w:p w14:paraId="6E697FDA" w14:textId="77777777" w:rsidR="000C2393" w:rsidRPr="000C2393" w:rsidRDefault="000C2393" w:rsidP="000C2393">
      <w:pPr>
        <w:tabs>
          <w:tab w:val="left" w:pos="8222"/>
        </w:tabs>
        <w:spacing w:after="60" w:line="293" w:lineRule="auto"/>
        <w:ind w:left="851"/>
        <w:jc w:val="both"/>
        <w:rPr>
          <w:rFonts w:ascii="Calibri" w:hAnsi="Calibri" w:cs="Calibri"/>
          <w:b/>
        </w:rPr>
      </w:pPr>
      <w:r w:rsidRPr="000C2393">
        <w:rPr>
          <w:rFonts w:ascii="Calibri" w:hAnsi="Calibri" w:cs="Calibri"/>
          <w:b/>
        </w:rPr>
        <w:t xml:space="preserve">                                                                         </w:t>
      </w:r>
      <w:r w:rsidRPr="000C2393">
        <w:rPr>
          <w:rFonts w:ascii="Calibri" w:hAnsi="Calibri" w:cs="Calibri"/>
          <w:b/>
          <w:lang w:val="x-none"/>
        </w:rPr>
        <w:t xml:space="preserve">Spett.le </w:t>
      </w:r>
      <w:r w:rsidRPr="000C2393">
        <w:rPr>
          <w:rFonts w:ascii="Calibri" w:hAnsi="Calibri" w:cs="Calibri"/>
          <w:b/>
        </w:rPr>
        <w:t>CASSA PER I SERVIZI ENERGETICI E AMBIENTALI</w:t>
      </w:r>
    </w:p>
    <w:p w14:paraId="3CE4AF61" w14:textId="77777777" w:rsidR="004A1815" w:rsidRDefault="004A1815" w:rsidP="000C2393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  <w:bCs/>
        </w:rPr>
      </w:pPr>
    </w:p>
    <w:p w14:paraId="3464B170" w14:textId="01628DC0" w:rsidR="000C2393" w:rsidRPr="000C2393" w:rsidRDefault="000C2393" w:rsidP="004A1815">
      <w:pPr>
        <w:tabs>
          <w:tab w:val="left" w:pos="8222"/>
        </w:tabs>
        <w:spacing w:after="60" w:line="293" w:lineRule="auto"/>
        <w:ind w:left="142" w:right="282"/>
        <w:jc w:val="both"/>
        <w:rPr>
          <w:rFonts w:ascii="Calibri" w:hAnsi="Calibri" w:cs="Calibri"/>
          <w:b/>
          <w:bCs/>
        </w:rPr>
      </w:pPr>
      <w:bookmarkStart w:id="0" w:name="_Hlk202368544"/>
      <w:r w:rsidRPr="000C2393">
        <w:rPr>
          <w:rFonts w:ascii="Calibri" w:hAnsi="Calibri" w:cs="Calibri"/>
          <w:b/>
          <w:bCs/>
        </w:rPr>
        <w:t xml:space="preserve">OGGETTO: </w:t>
      </w:r>
      <w:bookmarkStart w:id="1" w:name="_Hlk110241573"/>
      <w:r w:rsidRPr="000C2393">
        <w:rPr>
          <w:rFonts w:ascii="Calibri" w:hAnsi="Calibri" w:cs="Calibri"/>
          <w:b/>
          <w:bCs/>
        </w:rPr>
        <w:t>avviso pubblico finalizzato all’alienazione di beni mobili di proprietà della Cassa per i Servizi Energetici e Ambientali - CSEA</w:t>
      </w:r>
      <w:bookmarkEnd w:id="1"/>
    </w:p>
    <w:p w14:paraId="647BD7B1" w14:textId="77777777" w:rsidR="00A077B1" w:rsidRPr="00B42D4C" w:rsidRDefault="00A077B1" w:rsidP="000C2393">
      <w:pPr>
        <w:spacing w:after="60" w:line="275" w:lineRule="exact"/>
        <w:ind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040D80">
      <w:pPr>
        <w:pStyle w:val="Corpotesto"/>
        <w:spacing w:line="360" w:lineRule="auto"/>
        <w:ind w:left="212" w:right="224"/>
        <w:jc w:val="both"/>
        <w:rPr>
          <w:rFonts w:asciiTheme="minorHAnsi" w:hAnsiTheme="minorHAnsi" w:cstheme="minorHAnsi"/>
          <w:lang w:bidi="it-IT"/>
        </w:rPr>
      </w:pPr>
      <w:bookmarkStart w:id="2" w:name="_Hlk202368585"/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040D80">
      <w:pPr>
        <w:pStyle w:val="Corpotesto"/>
        <w:spacing w:line="360" w:lineRule="au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B42D4C">
        <w:rPr>
          <w:rFonts w:asciiTheme="minorHAnsi" w:hAnsiTheme="minorHAnsi" w:cstheme="minorHAnsi"/>
          <w:lang w:bidi="it-IT"/>
        </w:rPr>
        <w:t>…)</w:t>
      </w:r>
      <w:r w:rsidR="002B2BBA" w:rsidRPr="00B42D4C">
        <w:rPr>
          <w:rFonts w:asciiTheme="minorHAnsi" w:hAnsiTheme="minorHAnsi" w:cstheme="minorHAnsi"/>
          <w:lang w:bidi="it-IT"/>
        </w:rPr>
        <w:t>…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424BC406" w14:textId="77777777" w:rsidR="00040D80" w:rsidRDefault="002E5875" w:rsidP="00040D80">
      <w:pPr>
        <w:pStyle w:val="Corpotesto"/>
        <w:spacing w:line="360" w:lineRule="au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via …………………………………, codice fiscale…………………………………………………… </w:t>
      </w:r>
    </w:p>
    <w:p w14:paraId="3027216D" w14:textId="77777777" w:rsidR="00D83F56" w:rsidRDefault="00040D80" w:rsidP="00040D80">
      <w:pPr>
        <w:pStyle w:val="Corpotesto"/>
        <w:spacing w:line="360" w:lineRule="auto"/>
        <w:ind w:left="212" w:right="224"/>
        <w:jc w:val="both"/>
        <w:rPr>
          <w:rFonts w:asciiTheme="minorHAnsi" w:hAnsiTheme="minorHAnsi" w:cstheme="minorHAnsi"/>
          <w:b/>
          <w:bCs/>
          <w:lang w:bidi="it-IT"/>
        </w:rPr>
      </w:pPr>
      <w:r w:rsidRPr="00040D80">
        <w:rPr>
          <w:rFonts w:asciiTheme="minorHAnsi" w:hAnsiTheme="minorHAnsi" w:cstheme="minorHAnsi"/>
          <w:b/>
          <w:bCs/>
          <w:lang w:bidi="it-IT"/>
        </w:rPr>
        <w:t>(se persona giuridica)</w:t>
      </w:r>
    </w:p>
    <w:p w14:paraId="047F2F01" w14:textId="48D1B55A" w:rsidR="002E5875" w:rsidRPr="00B42D4C" w:rsidRDefault="00040D80" w:rsidP="00040D80">
      <w:pPr>
        <w:pStyle w:val="Corpotesto"/>
        <w:spacing w:line="360" w:lineRule="au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 </w:t>
      </w:r>
      <w:r w:rsidR="002E5875" w:rsidRPr="00B42D4C">
        <w:rPr>
          <w:rFonts w:asciiTheme="minorHAnsi" w:hAnsiTheme="minorHAnsi" w:cstheme="minorHAnsi"/>
          <w:lang w:bidi="it-IT"/>
        </w:rPr>
        <w:t xml:space="preserve">in qualità di ……………………………………………. </w:t>
      </w:r>
      <w:r>
        <w:rPr>
          <w:rFonts w:asciiTheme="minorHAnsi" w:hAnsiTheme="minorHAnsi" w:cstheme="minorHAnsi"/>
          <w:lang w:bidi="it-IT"/>
        </w:rPr>
        <w:t>della società</w:t>
      </w:r>
      <w:r w:rsidR="002E5875" w:rsidRPr="00B42D4C">
        <w:rPr>
          <w:rFonts w:asciiTheme="minorHAnsi" w:hAnsiTheme="minorHAnsi" w:cstheme="minorHAnsi"/>
          <w:lang w:bidi="it-IT"/>
        </w:rPr>
        <w:t xml:space="preserve">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040D80">
      <w:pPr>
        <w:pStyle w:val="Corpotesto"/>
        <w:spacing w:line="360" w:lineRule="au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bookmarkEnd w:id="2"/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bookmarkEnd w:id="0"/>
    <w:p w14:paraId="22937B44" w14:textId="77777777" w:rsidR="000C2393" w:rsidRPr="000C2393" w:rsidRDefault="000C2393" w:rsidP="000C2393">
      <w:pPr>
        <w:spacing w:before="120" w:after="0" w:line="360" w:lineRule="auto"/>
        <w:ind w:left="142"/>
        <w:jc w:val="center"/>
        <w:rPr>
          <w:rFonts w:eastAsia="Calibri" w:cstheme="minorHAnsi"/>
          <w:b/>
          <w:bCs/>
          <w:lang w:eastAsia="it-IT" w:bidi="it-IT"/>
        </w:rPr>
      </w:pPr>
      <w:r w:rsidRPr="000C2393">
        <w:rPr>
          <w:rFonts w:eastAsia="Calibri" w:cstheme="minorHAnsi"/>
          <w:b/>
          <w:bCs/>
          <w:lang w:eastAsia="it-IT" w:bidi="it-IT"/>
        </w:rPr>
        <w:t>CHIEDE</w:t>
      </w:r>
    </w:p>
    <w:p w14:paraId="644567F3" w14:textId="0BDA8670" w:rsidR="00CC7254" w:rsidRDefault="000C2393" w:rsidP="00CC7254">
      <w:pPr>
        <w:spacing w:before="120" w:after="0" w:line="360" w:lineRule="auto"/>
        <w:ind w:left="142"/>
        <w:jc w:val="both"/>
        <w:rPr>
          <w:rFonts w:eastAsia="Calibri" w:cstheme="minorHAnsi"/>
          <w:i/>
          <w:iCs/>
          <w:sz w:val="20"/>
          <w:szCs w:val="20"/>
          <w:lang w:eastAsia="it-IT" w:bidi="it-IT"/>
        </w:rPr>
      </w:pPr>
      <w:r w:rsidRPr="000C2393">
        <w:rPr>
          <w:rFonts w:eastAsia="Calibri" w:cstheme="minorHAnsi"/>
          <w:lang w:eastAsia="it-IT" w:bidi="it-IT"/>
        </w:rPr>
        <w:t xml:space="preserve">di partecipare alla procedura </w:t>
      </w:r>
      <w:r w:rsidR="002A2A5F">
        <w:rPr>
          <w:rFonts w:eastAsia="Calibri" w:cstheme="minorHAnsi"/>
          <w:lang w:eastAsia="it-IT" w:bidi="it-IT"/>
        </w:rPr>
        <w:t>pubblica di alienazione dei beni mobili</w:t>
      </w:r>
      <w:r w:rsidRPr="000C2393">
        <w:rPr>
          <w:rFonts w:eastAsia="Calibri" w:cstheme="minorHAnsi"/>
          <w:lang w:eastAsia="it-IT" w:bidi="it-IT"/>
        </w:rPr>
        <w:t xml:space="preserve"> della Cassa per i servizi energetici e ambientali (CSEA)</w:t>
      </w:r>
      <w:r w:rsidR="00CC7254" w:rsidRPr="00CC7254">
        <w:rPr>
          <w:rFonts w:ascii="Garamond" w:hAnsi="Garamond"/>
        </w:rPr>
        <w:t xml:space="preserve"> </w:t>
      </w:r>
      <w:r w:rsidR="00CC7254" w:rsidRPr="00CC7254">
        <w:rPr>
          <w:rFonts w:eastAsia="Calibri" w:cstheme="minorHAnsi"/>
          <w:lang w:eastAsia="it-IT" w:bidi="it-IT"/>
        </w:rPr>
        <w:t>in riferimento ad uno o più dei seguenti Lotti, come riportati al</w:t>
      </w:r>
      <w:r w:rsidR="00CC7254">
        <w:rPr>
          <w:rFonts w:eastAsia="Calibri" w:cstheme="minorHAnsi"/>
          <w:lang w:eastAsia="it-IT" w:bidi="it-IT"/>
        </w:rPr>
        <w:t xml:space="preserve">l’art. 1 </w:t>
      </w:r>
      <w:r w:rsidR="00CC7254" w:rsidRPr="00CC7254">
        <w:rPr>
          <w:rFonts w:eastAsia="Calibri" w:cstheme="minorHAnsi"/>
          <w:lang w:eastAsia="it-IT" w:bidi="it-IT"/>
        </w:rPr>
        <w:t xml:space="preserve">dell’Avviso </w:t>
      </w:r>
      <w:r w:rsidR="00CC7254" w:rsidRPr="00CC7254">
        <w:rPr>
          <w:rFonts w:eastAsia="Calibri" w:cstheme="minorHAnsi"/>
          <w:i/>
          <w:iCs/>
          <w:sz w:val="20"/>
          <w:szCs w:val="20"/>
          <w:lang w:eastAsia="it-IT" w:bidi="it-IT"/>
        </w:rPr>
        <w:t>(segnare con una X il lotto o i lotti per cui si vuole partecipare):</w:t>
      </w:r>
    </w:p>
    <w:p w14:paraId="596431E1" w14:textId="77777777" w:rsidR="00CC7254" w:rsidRPr="00CC7254" w:rsidRDefault="00CC7254" w:rsidP="00CC7254">
      <w:pPr>
        <w:spacing w:before="120" w:after="0" w:line="360" w:lineRule="auto"/>
        <w:ind w:left="142"/>
        <w:jc w:val="both"/>
        <w:rPr>
          <w:rFonts w:eastAsia="Calibri" w:cstheme="minorHAnsi"/>
          <w:i/>
          <w:iCs/>
          <w:sz w:val="20"/>
          <w:szCs w:val="20"/>
          <w:lang w:eastAsia="it-IT" w:bidi="it-IT"/>
        </w:rPr>
      </w:pPr>
    </w:p>
    <w:tbl>
      <w:tblPr>
        <w:tblStyle w:val="Grigliatabella"/>
        <w:tblW w:w="667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85"/>
      </w:tblGrid>
      <w:tr w:rsidR="00CC7254" w:rsidRPr="00CC7254" w14:paraId="1A208C3D" w14:textId="77777777" w:rsidTr="00CC7254">
        <w:tc>
          <w:tcPr>
            <w:tcW w:w="1985" w:type="dxa"/>
            <w:hideMark/>
          </w:tcPr>
          <w:p w14:paraId="1C64780C" w14:textId="3617E855" w:rsidR="00CC7254" w:rsidRPr="00CC7254" w:rsidRDefault="00CC7254" w:rsidP="00CC7254">
            <w:pPr>
              <w:spacing w:before="120" w:line="360" w:lineRule="auto"/>
              <w:ind w:left="142"/>
              <w:jc w:val="both"/>
              <w:rPr>
                <w:rFonts w:eastAsia="Calibri" w:cstheme="minorHAnsi"/>
                <w:lang w:eastAsia="it-IT" w:bidi="it-IT"/>
              </w:rPr>
            </w:pPr>
            <w:r w:rsidRPr="00CC7254">
              <w:rPr>
                <w:rFonts w:eastAsia="Calibri" w:cstheme="minorHAnsi"/>
                <w:lang w:eastAsia="it-IT" w:bidi="it-IT"/>
              </w:rPr>
              <w:sym w:font="Wingdings" w:char="F072"/>
            </w:r>
            <w:r w:rsidRPr="00CC7254">
              <w:rPr>
                <w:rFonts w:eastAsia="Calibri" w:cstheme="minorHAnsi"/>
                <w:lang w:eastAsia="it-IT" w:bidi="it-IT"/>
              </w:rPr>
              <w:t xml:space="preserve"> Lotto n. </w:t>
            </w:r>
            <w:r>
              <w:rPr>
                <w:rFonts w:eastAsia="Calibri" w:cstheme="minorHAnsi"/>
                <w:lang w:eastAsia="it-IT" w:bidi="it-IT"/>
              </w:rPr>
              <w:t>1</w:t>
            </w:r>
          </w:p>
        </w:tc>
        <w:tc>
          <w:tcPr>
            <w:tcW w:w="4685" w:type="dxa"/>
            <w:vAlign w:val="center"/>
            <w:hideMark/>
          </w:tcPr>
          <w:p w14:paraId="555E34E8" w14:textId="0F5745DE" w:rsidR="00CC7254" w:rsidRPr="00CC7254" w:rsidRDefault="00CC7254" w:rsidP="00CC7254">
            <w:pPr>
              <w:spacing w:before="120" w:line="360" w:lineRule="auto"/>
              <w:ind w:left="142"/>
              <w:jc w:val="both"/>
              <w:rPr>
                <w:rFonts w:eastAsia="Calibri" w:cstheme="minorHAnsi"/>
                <w:lang w:eastAsia="it-IT" w:bidi="it-IT"/>
              </w:rPr>
            </w:pPr>
          </w:p>
        </w:tc>
      </w:tr>
      <w:tr w:rsidR="00CC7254" w:rsidRPr="00CC7254" w14:paraId="2F434995" w14:textId="77777777" w:rsidTr="00CC7254">
        <w:tc>
          <w:tcPr>
            <w:tcW w:w="1985" w:type="dxa"/>
            <w:hideMark/>
          </w:tcPr>
          <w:p w14:paraId="6DB0BF79" w14:textId="77777777" w:rsidR="00CC7254" w:rsidRPr="00CC7254" w:rsidRDefault="00CC7254" w:rsidP="00CC7254">
            <w:pPr>
              <w:spacing w:before="120" w:line="360" w:lineRule="auto"/>
              <w:ind w:left="142"/>
              <w:jc w:val="both"/>
              <w:rPr>
                <w:rFonts w:eastAsia="Calibri" w:cstheme="minorHAnsi"/>
                <w:lang w:eastAsia="it-IT" w:bidi="it-IT"/>
              </w:rPr>
            </w:pPr>
            <w:r w:rsidRPr="00CC7254">
              <w:rPr>
                <w:rFonts w:eastAsia="Calibri" w:cstheme="minorHAnsi"/>
                <w:lang w:eastAsia="it-IT" w:bidi="it-IT"/>
              </w:rPr>
              <w:sym w:font="Wingdings" w:char="F072"/>
            </w:r>
            <w:r w:rsidRPr="00CC7254">
              <w:rPr>
                <w:rFonts w:eastAsia="Calibri" w:cstheme="minorHAnsi"/>
                <w:lang w:eastAsia="it-IT" w:bidi="it-IT"/>
              </w:rPr>
              <w:t xml:space="preserve"> Lotto n. 2</w:t>
            </w:r>
          </w:p>
        </w:tc>
        <w:tc>
          <w:tcPr>
            <w:tcW w:w="4685" w:type="dxa"/>
            <w:vAlign w:val="center"/>
            <w:hideMark/>
          </w:tcPr>
          <w:p w14:paraId="30AE7174" w14:textId="114320FD" w:rsidR="00CC7254" w:rsidRPr="00CC7254" w:rsidRDefault="00CC7254" w:rsidP="00CC7254">
            <w:pPr>
              <w:spacing w:before="120" w:line="360" w:lineRule="auto"/>
              <w:ind w:left="142"/>
              <w:jc w:val="both"/>
              <w:rPr>
                <w:rFonts w:eastAsia="Calibri" w:cstheme="minorHAnsi"/>
                <w:lang w:eastAsia="it-IT" w:bidi="it-IT"/>
              </w:rPr>
            </w:pPr>
          </w:p>
        </w:tc>
      </w:tr>
      <w:tr w:rsidR="00CC7254" w:rsidRPr="00CC7254" w14:paraId="58C54220" w14:textId="77777777" w:rsidTr="00CC7254">
        <w:tc>
          <w:tcPr>
            <w:tcW w:w="1985" w:type="dxa"/>
            <w:hideMark/>
          </w:tcPr>
          <w:p w14:paraId="436A95D2" w14:textId="77777777" w:rsidR="00CC7254" w:rsidRPr="00CC7254" w:rsidRDefault="00CC7254" w:rsidP="00CC7254">
            <w:pPr>
              <w:spacing w:before="120" w:line="360" w:lineRule="auto"/>
              <w:ind w:left="142"/>
              <w:jc w:val="both"/>
              <w:rPr>
                <w:rFonts w:eastAsia="Calibri" w:cstheme="minorHAnsi"/>
                <w:lang w:eastAsia="it-IT" w:bidi="it-IT"/>
              </w:rPr>
            </w:pPr>
            <w:r w:rsidRPr="00CC7254">
              <w:rPr>
                <w:rFonts w:eastAsia="Calibri" w:cstheme="minorHAnsi"/>
                <w:lang w:eastAsia="it-IT" w:bidi="it-IT"/>
              </w:rPr>
              <w:sym w:font="Wingdings" w:char="F072"/>
            </w:r>
            <w:r w:rsidRPr="00CC7254">
              <w:rPr>
                <w:rFonts w:eastAsia="Calibri" w:cstheme="minorHAnsi"/>
                <w:lang w:eastAsia="it-IT" w:bidi="it-IT"/>
              </w:rPr>
              <w:t xml:space="preserve"> Lotto n. 3</w:t>
            </w:r>
          </w:p>
        </w:tc>
        <w:tc>
          <w:tcPr>
            <w:tcW w:w="4685" w:type="dxa"/>
            <w:vAlign w:val="center"/>
            <w:hideMark/>
          </w:tcPr>
          <w:p w14:paraId="6B027812" w14:textId="6ADB2F80" w:rsidR="00CC7254" w:rsidRPr="00CC7254" w:rsidRDefault="00CC7254" w:rsidP="00CC7254">
            <w:pPr>
              <w:spacing w:before="120" w:line="360" w:lineRule="auto"/>
              <w:jc w:val="both"/>
              <w:rPr>
                <w:rFonts w:eastAsia="Calibri" w:cstheme="minorHAnsi"/>
                <w:lang w:eastAsia="it-IT" w:bidi="it-IT"/>
              </w:rPr>
            </w:pPr>
          </w:p>
        </w:tc>
      </w:tr>
    </w:tbl>
    <w:p w14:paraId="34988C74" w14:textId="77777777" w:rsidR="00CC7254" w:rsidRPr="000C2393" w:rsidRDefault="00CC7254" w:rsidP="00CC7254">
      <w:pPr>
        <w:spacing w:before="120" w:after="0" w:line="360" w:lineRule="auto"/>
        <w:jc w:val="both"/>
        <w:rPr>
          <w:rFonts w:eastAsia="Calibri" w:cstheme="minorHAnsi"/>
          <w:lang w:eastAsia="it-IT" w:bidi="it-IT"/>
        </w:rPr>
      </w:pPr>
    </w:p>
    <w:p w14:paraId="2915AC80" w14:textId="77777777" w:rsidR="000C2393" w:rsidRPr="000C2393" w:rsidRDefault="000C2393" w:rsidP="000C2393">
      <w:pPr>
        <w:spacing w:after="0" w:line="360" w:lineRule="auto"/>
        <w:ind w:left="142"/>
        <w:jc w:val="both"/>
        <w:rPr>
          <w:rFonts w:eastAsia="Calibri" w:cstheme="minorHAnsi"/>
          <w:lang w:eastAsia="it-IT" w:bidi="it-IT"/>
        </w:rPr>
      </w:pPr>
      <w:r w:rsidRPr="000C2393">
        <w:rPr>
          <w:rFonts w:eastAsia="Calibri" w:cstheme="minorHAnsi"/>
          <w:lang w:eastAsia="it-IT" w:bidi="it-IT"/>
        </w:rPr>
        <w:t xml:space="preserve">A tal fine, sotto la propria responsabilità, ai sensi degli artt. 46 e 47 del D.P.R. 28 dicembre 200, n. 45 (c.d. “Testo unico delle disposizioni legislative e regolamentari in materia di documentazione”) e successive modificazioni, consapevole delle sanzioni penali previste dall’art. 76 del medesimo D.P.R. per le </w:t>
      </w:r>
      <w:r w:rsidRPr="000C2393">
        <w:rPr>
          <w:rFonts w:eastAsia="Calibri" w:cstheme="minorHAnsi"/>
          <w:lang w:eastAsia="it-IT" w:bidi="it-IT"/>
        </w:rPr>
        <w:lastRenderedPageBreak/>
        <w:t xml:space="preserve">dichiarazioni mendaci e falsità in atti ivi indicate, nonché delle conseguenze amministrative di esclusione dalla successiva procedura negoziata ex art. 50, co. 1, lett. b) e </w:t>
      </w:r>
      <w:proofErr w:type="spellStart"/>
      <w:r w:rsidRPr="000C2393">
        <w:rPr>
          <w:rFonts w:eastAsia="Calibri" w:cstheme="minorHAnsi"/>
          <w:lang w:eastAsia="it-IT" w:bidi="it-IT"/>
        </w:rPr>
        <w:t>e</w:t>
      </w:r>
      <w:proofErr w:type="spellEnd"/>
      <w:r w:rsidRPr="000C2393">
        <w:rPr>
          <w:rFonts w:eastAsia="Calibri" w:cstheme="minorHAnsi"/>
          <w:lang w:eastAsia="it-IT" w:bidi="it-IT"/>
        </w:rPr>
        <w:t xml:space="preserve">) del </w:t>
      </w:r>
      <w:proofErr w:type="spellStart"/>
      <w:r w:rsidRPr="000C2393">
        <w:rPr>
          <w:rFonts w:eastAsia="Calibri" w:cstheme="minorHAnsi"/>
          <w:lang w:eastAsia="it-IT" w:bidi="it-IT"/>
        </w:rPr>
        <w:t>D.Lgs.</w:t>
      </w:r>
      <w:proofErr w:type="spellEnd"/>
      <w:r w:rsidRPr="000C2393">
        <w:rPr>
          <w:rFonts w:eastAsia="Calibri" w:cstheme="minorHAnsi"/>
          <w:lang w:eastAsia="it-IT" w:bidi="it-IT"/>
        </w:rPr>
        <w:t xml:space="preserve"> 36/2023  </w:t>
      </w:r>
    </w:p>
    <w:p w14:paraId="3F876CA9" w14:textId="77777777" w:rsidR="000C2393" w:rsidRPr="00175119" w:rsidRDefault="000C2393" w:rsidP="00175119">
      <w:pPr>
        <w:spacing w:before="120" w:after="0" w:line="360" w:lineRule="auto"/>
        <w:ind w:left="142"/>
        <w:jc w:val="center"/>
        <w:rPr>
          <w:rFonts w:eastAsia="Calibri" w:cstheme="minorHAnsi"/>
          <w:b/>
          <w:bCs/>
          <w:lang w:eastAsia="it-IT" w:bidi="it-IT"/>
        </w:rPr>
      </w:pPr>
      <w:r w:rsidRPr="00175119">
        <w:rPr>
          <w:rFonts w:eastAsia="Calibri" w:cstheme="minorHAnsi"/>
          <w:b/>
          <w:bCs/>
          <w:lang w:eastAsia="it-IT" w:bidi="it-IT"/>
        </w:rPr>
        <w:t>DICHIARA</w:t>
      </w:r>
    </w:p>
    <w:p w14:paraId="24B1BE3F" w14:textId="1FFBCF13" w:rsidR="00175119" w:rsidRPr="00B34B94" w:rsidRDefault="00175119" w:rsidP="00175119">
      <w:pPr>
        <w:pStyle w:val="Paragrafoelenc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eastAsia="Calibri" w:cstheme="minorHAnsi"/>
          <w:lang w:eastAsia="it-IT" w:bidi="it-IT"/>
        </w:rPr>
      </w:pPr>
      <w:r w:rsidRPr="00B34B94">
        <w:rPr>
          <w:rFonts w:eastAsia="Calibri" w:cstheme="minorHAnsi"/>
          <w:lang w:eastAsia="it-IT" w:bidi="it-IT"/>
        </w:rPr>
        <w:t xml:space="preserve">di accettare espressamente ed integralmente quanto contenuto nell’Avviso </w:t>
      </w:r>
      <w:r w:rsidR="00B34B94" w:rsidRPr="00B34B94">
        <w:rPr>
          <w:rFonts w:eastAsia="Calibri" w:cstheme="minorHAnsi"/>
          <w:lang w:eastAsia="it-IT" w:bidi="it-IT"/>
        </w:rPr>
        <w:t>pubblico</w:t>
      </w:r>
      <w:r w:rsidRPr="00B34B94">
        <w:rPr>
          <w:rFonts w:eastAsia="Calibri" w:cstheme="minorHAnsi"/>
          <w:lang w:eastAsia="it-IT" w:bidi="it-IT"/>
        </w:rPr>
        <w:t>, nulla escluso od eccettuato;</w:t>
      </w:r>
    </w:p>
    <w:p w14:paraId="51DC2C76" w14:textId="185E0714" w:rsidR="00175119" w:rsidRPr="00B34B94" w:rsidRDefault="00175119" w:rsidP="00175119">
      <w:pPr>
        <w:pStyle w:val="Paragrafoelenc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eastAsia="Calibri" w:cstheme="minorHAnsi"/>
          <w:lang w:eastAsia="it-IT" w:bidi="it-IT"/>
        </w:rPr>
      </w:pPr>
      <w:r w:rsidRPr="00B34B94">
        <w:rPr>
          <w:rFonts w:eastAsia="Calibri" w:cstheme="minorHAnsi"/>
          <w:lang w:eastAsia="it-IT" w:bidi="it-IT"/>
        </w:rPr>
        <w:t>di impegnarsi, in caso di aggiudicazione, ad acquisire i ben</w:t>
      </w:r>
      <w:r w:rsidR="003A219B">
        <w:rPr>
          <w:rFonts w:eastAsia="Calibri" w:cstheme="minorHAnsi"/>
          <w:lang w:eastAsia="it-IT" w:bidi="it-IT"/>
        </w:rPr>
        <w:t>i</w:t>
      </w:r>
      <w:r w:rsidRPr="00B34B94">
        <w:rPr>
          <w:rFonts w:eastAsia="Calibri" w:cstheme="minorHAnsi"/>
          <w:lang w:eastAsia="it-IT" w:bidi="it-IT"/>
        </w:rPr>
        <w:t xml:space="preserve"> nello stato di fatto e di diritto in cui si trova</w:t>
      </w:r>
      <w:r w:rsidR="00706729">
        <w:rPr>
          <w:rFonts w:eastAsia="Calibri" w:cstheme="minorHAnsi"/>
          <w:lang w:eastAsia="it-IT" w:bidi="it-IT"/>
        </w:rPr>
        <w:t>no</w:t>
      </w:r>
      <w:r w:rsidRPr="00B34B94">
        <w:rPr>
          <w:rFonts w:eastAsia="Calibri" w:cstheme="minorHAnsi"/>
          <w:lang w:eastAsia="it-IT" w:bidi="it-IT"/>
        </w:rPr>
        <w:t xml:space="preserve"> senza riserve ed eccezioni; </w:t>
      </w:r>
    </w:p>
    <w:p w14:paraId="771073F8" w14:textId="77777777" w:rsidR="00706729" w:rsidRDefault="00175119" w:rsidP="00706729">
      <w:pPr>
        <w:pStyle w:val="Paragrafoelenc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eastAsia="Calibri" w:cstheme="minorHAnsi"/>
          <w:lang w:eastAsia="it-IT" w:bidi="it-IT"/>
        </w:rPr>
      </w:pPr>
      <w:r w:rsidRPr="00B34B94">
        <w:rPr>
          <w:rFonts w:eastAsia="Calibri" w:cstheme="minorHAnsi"/>
          <w:lang w:eastAsia="it-IT" w:bidi="it-IT"/>
        </w:rPr>
        <w:t xml:space="preserve">di non trovarsi in una delle cause di esclusione previste </w:t>
      </w:r>
      <w:r w:rsidR="00B34B94" w:rsidRPr="00B34B94">
        <w:rPr>
          <w:rFonts w:eastAsia="Calibri" w:cstheme="minorHAnsi"/>
          <w:lang w:eastAsia="it-IT" w:bidi="it-IT"/>
        </w:rPr>
        <w:t>dagli artt.</w:t>
      </w:r>
      <w:r w:rsidRPr="00B34B94">
        <w:rPr>
          <w:rFonts w:eastAsia="Calibri" w:cstheme="minorHAnsi"/>
          <w:lang w:eastAsia="it-IT" w:bidi="it-IT"/>
        </w:rPr>
        <w:t xml:space="preserve"> </w:t>
      </w:r>
      <w:r w:rsidR="00B34B94" w:rsidRPr="00B34B94">
        <w:rPr>
          <w:rFonts w:eastAsia="Calibri" w:cstheme="minorHAnsi"/>
          <w:lang w:eastAsia="it-IT" w:bidi="it-IT"/>
        </w:rPr>
        <w:t>94 e 95 del D. Lgs. 36/2023 e</w:t>
      </w:r>
      <w:r w:rsidRPr="00B34B94">
        <w:rPr>
          <w:rFonts w:eastAsia="Calibri" w:cstheme="minorHAnsi"/>
          <w:lang w:eastAsia="it-IT" w:bidi="it-IT"/>
        </w:rPr>
        <w:t xml:space="preserve"> </w:t>
      </w:r>
      <w:proofErr w:type="spellStart"/>
      <w:proofErr w:type="gramStart"/>
      <w:r w:rsidRPr="00B34B94">
        <w:rPr>
          <w:rFonts w:eastAsia="Calibri" w:cstheme="minorHAnsi"/>
          <w:lang w:eastAsia="it-IT" w:bidi="it-IT"/>
        </w:rPr>
        <w:t>ss.mm.ii</w:t>
      </w:r>
      <w:proofErr w:type="gramEnd"/>
      <w:r w:rsidR="00706729">
        <w:rPr>
          <w:rFonts w:eastAsia="Calibri" w:cstheme="minorHAnsi"/>
          <w:lang w:eastAsia="it-IT" w:bidi="it-IT"/>
        </w:rPr>
        <w:t>;</w:t>
      </w:r>
      <w:proofErr w:type="spellEnd"/>
    </w:p>
    <w:p w14:paraId="005EDC12" w14:textId="6A42526B" w:rsidR="00706729" w:rsidRPr="00706729" w:rsidRDefault="00706729" w:rsidP="005A0253">
      <w:pPr>
        <w:pStyle w:val="Paragrafoelenc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eastAsia="Calibri" w:cstheme="minorHAnsi"/>
          <w:lang w:eastAsia="it-IT" w:bidi="it-IT"/>
        </w:rPr>
      </w:pPr>
      <w:r w:rsidRPr="00706729">
        <w:rPr>
          <w:rFonts w:eastAsia="Calibri" w:cstheme="minorHAnsi"/>
          <w:lang w:eastAsia="it-IT"/>
        </w:rPr>
        <w:t xml:space="preserve">di accettare tutti i termini e le condizioni contrattuali indicate </w:t>
      </w:r>
      <w:r w:rsidRPr="00706729">
        <w:rPr>
          <w:rFonts w:eastAsia="Calibri" w:cstheme="minorHAnsi"/>
          <w:lang w:eastAsia="it-IT"/>
        </w:rPr>
        <w:t>nel presente Avviso</w:t>
      </w:r>
      <w:r w:rsidRPr="00706729">
        <w:rPr>
          <w:rFonts w:eastAsia="Calibri" w:cstheme="minorHAnsi"/>
          <w:lang w:eastAsia="it-IT"/>
        </w:rPr>
        <w:t>,</w:t>
      </w:r>
      <w:r w:rsidRPr="00706729">
        <w:rPr>
          <w:rFonts w:eastAsia="Calibri" w:cstheme="minorHAnsi"/>
          <w:lang w:eastAsia="it-IT"/>
        </w:rPr>
        <w:t xml:space="preserve"> che</w:t>
      </w:r>
      <w:r w:rsidRPr="00706729">
        <w:rPr>
          <w:rFonts w:eastAsia="Calibri" w:cstheme="minorHAnsi"/>
          <w:lang w:eastAsia="it-IT"/>
        </w:rPr>
        <w:t xml:space="preserve"> in caso di aggiudicazione, costituiranno parte integrante e sostanziale del Contratto</w:t>
      </w:r>
      <w:r>
        <w:rPr>
          <w:rFonts w:eastAsia="Calibri" w:cstheme="minorHAnsi"/>
          <w:lang w:eastAsia="it-IT"/>
        </w:rPr>
        <w:t>;</w:t>
      </w:r>
    </w:p>
    <w:p w14:paraId="703C40C2" w14:textId="735DA958" w:rsidR="00706729" w:rsidRPr="00706729" w:rsidRDefault="00706729" w:rsidP="00706729">
      <w:pPr>
        <w:pStyle w:val="Paragrafoelenco"/>
        <w:numPr>
          <w:ilvl w:val="0"/>
          <w:numId w:val="9"/>
        </w:numPr>
        <w:spacing w:after="120" w:line="360" w:lineRule="auto"/>
        <w:ind w:left="425" w:hanging="357"/>
        <w:jc w:val="both"/>
        <w:rPr>
          <w:rFonts w:eastAsia="Calibri" w:cstheme="minorHAnsi"/>
          <w:lang w:eastAsia="it-IT" w:bidi="it-IT"/>
        </w:rPr>
      </w:pPr>
      <w:r w:rsidRPr="00706729">
        <w:rPr>
          <w:rFonts w:eastAsia="Calibri" w:cstheme="minorHAnsi"/>
          <w:lang w:eastAsia="it-IT"/>
        </w:rPr>
        <w:t xml:space="preserve">che tutti i soggetti di cui all’art. 94, commi 3 e 4, del Codice dei contratti pubblici nonché eventuali referenti individuati in relazione alla partecipazione alla presente procedura, hanno preso visione dell’Informativa Privacy, pubblicata nella sezione del sito web </w:t>
      </w:r>
      <w:hyperlink r:id="rId8" w:history="1">
        <w:r w:rsidRPr="00706729">
          <w:rPr>
            <w:rStyle w:val="Collegamentoipertestuale"/>
            <w:rFonts w:eastAsia="Calibri" w:cstheme="minorHAnsi"/>
            <w:lang w:eastAsia="it-IT"/>
          </w:rPr>
          <w:t>www.csea.it</w:t>
        </w:r>
      </w:hyperlink>
      <w:r w:rsidRPr="00706729">
        <w:rPr>
          <w:rFonts w:eastAsia="Calibri" w:cstheme="minorHAnsi"/>
          <w:lang w:eastAsia="it-IT"/>
        </w:rPr>
        <w:t xml:space="preserve"> apposita. </w:t>
      </w:r>
    </w:p>
    <w:p w14:paraId="528D33CF" w14:textId="77777777" w:rsidR="00706729" w:rsidRDefault="00706729" w:rsidP="00706729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6CDD338A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8C5F7C">
        <w:rPr>
          <w:rFonts w:cstheme="minorHAnsi"/>
        </w:rPr>
        <w:t xml:space="preserve">    </w:t>
      </w:r>
      <w:r w:rsidRPr="002B2BBA">
        <w:rPr>
          <w:rFonts w:cstheme="minorHAnsi"/>
        </w:rPr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DDA8A9C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8C5F7C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C308" w14:textId="77777777" w:rsidR="00AD7FA2" w:rsidRDefault="00AD7FA2" w:rsidP="00A077B1">
      <w:pPr>
        <w:spacing w:after="0" w:line="240" w:lineRule="auto"/>
      </w:pPr>
      <w:r>
        <w:separator/>
      </w:r>
    </w:p>
  </w:endnote>
  <w:endnote w:type="continuationSeparator" w:id="0">
    <w:p w14:paraId="0739EE45" w14:textId="77777777" w:rsidR="00AD7FA2" w:rsidRDefault="00AD7FA2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8C7E" w14:textId="77777777" w:rsidR="00AD7FA2" w:rsidRDefault="00AD7FA2" w:rsidP="00A077B1">
      <w:pPr>
        <w:spacing w:after="0" w:line="240" w:lineRule="auto"/>
      </w:pPr>
      <w:r>
        <w:separator/>
      </w:r>
    </w:p>
  </w:footnote>
  <w:footnote w:type="continuationSeparator" w:id="0">
    <w:p w14:paraId="0F269954" w14:textId="77777777" w:rsidR="00AD7FA2" w:rsidRDefault="00AD7FA2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23702"/>
    <w:multiLevelType w:val="hybridMultilevel"/>
    <w:tmpl w:val="EBE41330"/>
    <w:lvl w:ilvl="0" w:tplc="2A50A91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40D80"/>
    <w:rsid w:val="00081D4F"/>
    <w:rsid w:val="000B5FAB"/>
    <w:rsid w:val="000C1936"/>
    <w:rsid w:val="000C2393"/>
    <w:rsid w:val="000D077B"/>
    <w:rsid w:val="001668FA"/>
    <w:rsid w:val="00167447"/>
    <w:rsid w:val="00175119"/>
    <w:rsid w:val="00176AEC"/>
    <w:rsid w:val="00191642"/>
    <w:rsid w:val="00193FFE"/>
    <w:rsid w:val="001A027D"/>
    <w:rsid w:val="001B4CB0"/>
    <w:rsid w:val="001D34B8"/>
    <w:rsid w:val="00272884"/>
    <w:rsid w:val="002A2A5F"/>
    <w:rsid w:val="002B2BBA"/>
    <w:rsid w:val="002E5875"/>
    <w:rsid w:val="00321D47"/>
    <w:rsid w:val="003279C6"/>
    <w:rsid w:val="0034159D"/>
    <w:rsid w:val="0037179F"/>
    <w:rsid w:val="00384748"/>
    <w:rsid w:val="003A219B"/>
    <w:rsid w:val="004006FE"/>
    <w:rsid w:val="00477275"/>
    <w:rsid w:val="004A1815"/>
    <w:rsid w:val="004B57DC"/>
    <w:rsid w:val="004B79ED"/>
    <w:rsid w:val="005353B5"/>
    <w:rsid w:val="005E739E"/>
    <w:rsid w:val="00630F36"/>
    <w:rsid w:val="00697089"/>
    <w:rsid w:val="00706729"/>
    <w:rsid w:val="00734268"/>
    <w:rsid w:val="00742D82"/>
    <w:rsid w:val="007444B5"/>
    <w:rsid w:val="008C5F7C"/>
    <w:rsid w:val="009C0302"/>
    <w:rsid w:val="00A077B1"/>
    <w:rsid w:val="00AA7C78"/>
    <w:rsid w:val="00AC51DE"/>
    <w:rsid w:val="00AD7FA2"/>
    <w:rsid w:val="00B34B94"/>
    <w:rsid w:val="00B42D4C"/>
    <w:rsid w:val="00BB5E5A"/>
    <w:rsid w:val="00C46994"/>
    <w:rsid w:val="00CC7254"/>
    <w:rsid w:val="00CF30AE"/>
    <w:rsid w:val="00D528D4"/>
    <w:rsid w:val="00D83F56"/>
    <w:rsid w:val="00DC6AAB"/>
    <w:rsid w:val="00EC691C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34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668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68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68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68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68FA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C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30</cp:revision>
  <dcterms:created xsi:type="dcterms:W3CDTF">2022-04-21T09:02:00Z</dcterms:created>
  <dcterms:modified xsi:type="dcterms:W3CDTF">2025-07-07T10:22:00Z</dcterms:modified>
</cp:coreProperties>
</file>