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7D" w:rsidRPr="003A6A7D" w:rsidRDefault="00062862" w:rsidP="00457963">
      <w:pPr>
        <w:pStyle w:val="Titolo1"/>
        <w:jc w:val="center"/>
        <w:rPr>
          <w:rFonts w:eastAsia="font199"/>
        </w:rPr>
      </w:pPr>
      <w:r>
        <w:t xml:space="preserve"> </w:t>
      </w:r>
      <w:r w:rsidR="003A6A7D" w:rsidRPr="003A6A7D">
        <w:rPr>
          <w:rFonts w:eastAsia="font199"/>
        </w:rPr>
        <w:t>A</w:t>
      </w:r>
      <w:r w:rsidR="00457963">
        <w:rPr>
          <w:rFonts w:eastAsia="font199"/>
        </w:rPr>
        <w:t>ffidamento</w:t>
      </w:r>
      <w:r w:rsidR="007E1ACE">
        <w:rPr>
          <w:rFonts w:eastAsia="font199"/>
        </w:rPr>
        <w:t xml:space="preserve"> </w:t>
      </w:r>
      <w:r w:rsidR="00457963" w:rsidRPr="00457963">
        <w:rPr>
          <w:rFonts w:eastAsia="font199"/>
        </w:rPr>
        <w:t xml:space="preserve">dei </w:t>
      </w:r>
      <w:r w:rsidR="00457963">
        <w:rPr>
          <w:rFonts w:eastAsia="font199"/>
        </w:rPr>
        <w:t>S</w:t>
      </w:r>
      <w:r w:rsidR="00457963" w:rsidRPr="00457963">
        <w:rPr>
          <w:rFonts w:eastAsia="font199"/>
        </w:rPr>
        <w:t xml:space="preserve">ervizi di </w:t>
      </w:r>
      <w:r w:rsidR="00457963">
        <w:rPr>
          <w:rFonts w:eastAsia="font199"/>
        </w:rPr>
        <w:t>P</w:t>
      </w:r>
      <w:r w:rsidR="00457963" w:rsidRPr="00457963">
        <w:rPr>
          <w:rFonts w:eastAsia="font199"/>
        </w:rPr>
        <w:t xml:space="preserve">rogettazione, </w:t>
      </w:r>
      <w:r w:rsidR="00457963">
        <w:rPr>
          <w:rFonts w:eastAsia="font199"/>
        </w:rPr>
        <w:t>R</w:t>
      </w:r>
      <w:r w:rsidR="00457963" w:rsidRPr="00457963">
        <w:rPr>
          <w:rFonts w:eastAsia="font199"/>
        </w:rPr>
        <w:t xml:space="preserve">ealizzazione, </w:t>
      </w:r>
      <w:r w:rsidR="00457963">
        <w:rPr>
          <w:rFonts w:eastAsia="font199"/>
        </w:rPr>
        <w:t>P</w:t>
      </w:r>
      <w:r w:rsidR="00457963" w:rsidRPr="00457963">
        <w:rPr>
          <w:rFonts w:eastAsia="font199"/>
        </w:rPr>
        <w:t xml:space="preserve">ersonalizzazione e </w:t>
      </w:r>
      <w:r w:rsidR="00457963">
        <w:rPr>
          <w:rFonts w:eastAsia="font199"/>
        </w:rPr>
        <w:t>G</w:t>
      </w:r>
      <w:r w:rsidR="00457963" w:rsidRPr="00457963">
        <w:rPr>
          <w:rFonts w:eastAsia="font199"/>
        </w:rPr>
        <w:t>estione di una piattaforma informatica per l’erogazione di servizi di</w:t>
      </w:r>
      <w:r w:rsidR="00457963">
        <w:rPr>
          <w:rFonts w:eastAsia="font199"/>
        </w:rPr>
        <w:t xml:space="preserve"> </w:t>
      </w:r>
      <w:r w:rsidR="00457963" w:rsidRPr="00457963">
        <w:rPr>
          <w:rFonts w:eastAsia="font199"/>
        </w:rPr>
        <w:t>Welfare (PRA Welfare aziendale) della CSEA - Annualità’ 2022 – 2023</w:t>
      </w:r>
    </w:p>
    <w:p w:rsidR="00457963" w:rsidRDefault="00457963" w:rsidP="00457963">
      <w:pPr>
        <w:suppressAutoHyphens w:val="0"/>
        <w:autoSpaceDE w:val="0"/>
        <w:autoSpaceDN w:val="0"/>
        <w:adjustRightInd w:val="0"/>
        <w:spacing w:before="0" w:after="0"/>
        <w:ind w:left="2832" w:firstLine="708"/>
        <w:rPr>
          <w:rFonts w:eastAsia="font199"/>
          <w:b/>
          <w:bCs/>
          <w:smallCaps/>
          <w:szCs w:val="28"/>
        </w:rPr>
      </w:pPr>
    </w:p>
    <w:p w:rsidR="003A6A7D" w:rsidRDefault="003A6A7D" w:rsidP="00457963">
      <w:pPr>
        <w:suppressAutoHyphens w:val="0"/>
        <w:autoSpaceDE w:val="0"/>
        <w:autoSpaceDN w:val="0"/>
        <w:adjustRightInd w:val="0"/>
        <w:spacing w:before="0" w:after="0"/>
        <w:ind w:left="2832" w:firstLine="708"/>
        <w:rPr>
          <w:rFonts w:ascii="Calibri" w:eastAsia="Times New Roman" w:hAnsi="Calibri" w:cs="Calibri"/>
          <w:b/>
          <w:bCs/>
          <w:color w:val="000000"/>
          <w:kern w:val="0"/>
          <w:sz w:val="22"/>
          <w:lang w:bidi="ar-SA"/>
        </w:rPr>
      </w:pPr>
      <w:r w:rsidRPr="003A6A7D">
        <w:rPr>
          <w:rFonts w:eastAsia="font199"/>
          <w:b/>
          <w:bCs/>
          <w:smallCaps/>
          <w:szCs w:val="28"/>
        </w:rPr>
        <w:t xml:space="preserve">CIG  </w:t>
      </w:r>
      <w:r w:rsidR="00457963" w:rsidRPr="00457963">
        <w:rPr>
          <w:rFonts w:ascii="Calibri" w:eastAsia="Times New Roman" w:hAnsi="Calibri" w:cs="Calibri"/>
          <w:b/>
          <w:bCs/>
          <w:color w:val="000000"/>
          <w:kern w:val="0"/>
          <w:szCs w:val="24"/>
          <w:lang w:bidi="ar-SA"/>
        </w:rPr>
        <w:t>9005278E7B</w:t>
      </w:r>
    </w:p>
    <w:p w:rsidR="00457963" w:rsidRPr="00457963" w:rsidRDefault="00457963" w:rsidP="00457963">
      <w:pPr>
        <w:suppressAutoHyphens w:val="0"/>
        <w:autoSpaceDE w:val="0"/>
        <w:autoSpaceDN w:val="0"/>
        <w:adjustRightInd w:val="0"/>
        <w:spacing w:before="0" w:after="0"/>
        <w:ind w:left="2832" w:firstLine="708"/>
        <w:rPr>
          <w:rFonts w:ascii="Calibri" w:eastAsia="Times New Roman" w:hAnsi="Calibri" w:cs="Calibri"/>
          <w:b/>
          <w:bCs/>
          <w:color w:val="000000"/>
          <w:kern w:val="0"/>
          <w:sz w:val="22"/>
          <w:lang w:bidi="ar-SA"/>
        </w:rPr>
      </w:pP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7E1ACE" w:rsidP="0045796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20"/>
          <w:szCs w:val="20"/>
        </w:rPr>
      </w:pPr>
      <w:r>
        <w:rPr>
          <w:rFonts w:ascii="Arial" w:hAnsi="Arial" w:cs="Arial"/>
          <w:b/>
          <w:sz w:val="20"/>
          <w:szCs w:val="20"/>
        </w:rPr>
        <w:t>Procedura negoziata per l’affi</w:t>
      </w:r>
      <w:r w:rsidR="003A6A7D" w:rsidRPr="003A6A7D">
        <w:rPr>
          <w:rFonts w:ascii="Arial" w:hAnsi="Arial" w:cs="Arial"/>
          <w:b/>
          <w:sz w:val="20"/>
          <w:szCs w:val="20"/>
        </w:rPr>
        <w:t xml:space="preserve">damento </w:t>
      </w:r>
      <w:r w:rsidR="00457963" w:rsidRPr="00457963">
        <w:rPr>
          <w:rFonts w:ascii="Arial" w:hAnsi="Arial" w:cs="Arial"/>
          <w:b/>
          <w:sz w:val="20"/>
          <w:szCs w:val="20"/>
        </w:rPr>
        <w:t>dei servizi di progettazione, realizzazione,</w:t>
      </w:r>
      <w:r w:rsidR="00457963">
        <w:rPr>
          <w:rFonts w:ascii="Arial" w:hAnsi="Arial" w:cs="Arial"/>
          <w:b/>
          <w:sz w:val="20"/>
          <w:szCs w:val="20"/>
        </w:rPr>
        <w:t xml:space="preserve"> </w:t>
      </w:r>
      <w:r w:rsidR="00457963" w:rsidRPr="00457963">
        <w:rPr>
          <w:rFonts w:ascii="Arial" w:hAnsi="Arial" w:cs="Arial"/>
          <w:b/>
          <w:sz w:val="20"/>
          <w:szCs w:val="20"/>
        </w:rPr>
        <w:t>personalizzazione e gestione di una piattaforma informatica per l’erogazione di servizi di</w:t>
      </w:r>
      <w:r w:rsidR="00457963">
        <w:rPr>
          <w:rFonts w:ascii="Arial" w:hAnsi="Arial" w:cs="Arial"/>
          <w:b/>
          <w:sz w:val="20"/>
          <w:szCs w:val="20"/>
        </w:rPr>
        <w:t xml:space="preserve"> </w:t>
      </w:r>
      <w:r w:rsidR="00457963" w:rsidRPr="00457963">
        <w:rPr>
          <w:rFonts w:ascii="Arial" w:hAnsi="Arial" w:cs="Arial"/>
          <w:b/>
          <w:sz w:val="20"/>
          <w:szCs w:val="20"/>
        </w:rPr>
        <w:t>Welfare (PRA Welfare aziendale) della CSEA - Annualità’ 2022 – 2023</w:t>
      </w:r>
      <w:r w:rsidR="00457963" w:rsidRPr="00457963">
        <w:rPr>
          <w:rFonts w:ascii="Arial" w:hAnsi="Arial" w:cs="Arial"/>
          <w:b/>
          <w:sz w:val="20"/>
          <w:szCs w:val="20"/>
        </w:rPr>
        <w:t xml:space="preserve"> </w:t>
      </w:r>
      <w:r w:rsidR="00062862" w:rsidRPr="00062862">
        <w:rPr>
          <w:rFonts w:ascii="Arial" w:hAnsi="Arial" w:cs="Arial"/>
          <w:b/>
          <w:sz w:val="20"/>
          <w:szCs w:val="20"/>
        </w:rPr>
        <w:t>CIG</w:t>
      </w:r>
      <w:r w:rsidR="003A6A7D">
        <w:rPr>
          <w:rFonts w:ascii="Arial" w:hAnsi="Arial" w:cs="Arial"/>
          <w:b/>
          <w:sz w:val="20"/>
          <w:szCs w:val="20"/>
        </w:rPr>
        <w:t> </w:t>
      </w:r>
      <w:r w:rsidR="00457963" w:rsidRPr="00457963">
        <w:rPr>
          <w:rFonts w:ascii="Calibri" w:eastAsia="Times New Roman" w:hAnsi="Calibri" w:cs="Calibri"/>
          <w:b/>
          <w:bCs/>
          <w:color w:val="000000"/>
          <w:kern w:val="0"/>
          <w:szCs w:val="24"/>
          <w:lang w:bidi="ar-SA"/>
        </w:rPr>
        <w:t>9005278E7B</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963" w:rsidRDefault="007E1ACE" w:rsidP="00457963">
            <w:pPr>
              <w:jc w:val="both"/>
              <w:rPr>
                <w:rFonts w:ascii="Arial" w:hAnsi="Arial" w:cs="Arial"/>
                <w:color w:val="000000"/>
                <w:sz w:val="14"/>
                <w:szCs w:val="14"/>
              </w:rPr>
            </w:pPr>
            <w:r>
              <w:rPr>
                <w:rFonts w:ascii="Arial" w:hAnsi="Arial" w:cs="Arial"/>
                <w:color w:val="000000"/>
                <w:sz w:val="14"/>
                <w:szCs w:val="14"/>
              </w:rPr>
              <w:t>Procedura negoziata per l’a</w:t>
            </w:r>
            <w:r w:rsidR="003A6A7D" w:rsidRPr="003A6A7D">
              <w:rPr>
                <w:rFonts w:ascii="Arial" w:hAnsi="Arial" w:cs="Arial"/>
                <w:color w:val="000000"/>
                <w:sz w:val="14"/>
                <w:szCs w:val="14"/>
              </w:rPr>
              <w:t xml:space="preserve">ffidamento </w:t>
            </w:r>
            <w:r w:rsidR="00457963" w:rsidRPr="00457963">
              <w:rPr>
                <w:rFonts w:ascii="Arial" w:hAnsi="Arial" w:cs="Arial"/>
                <w:color w:val="000000"/>
                <w:sz w:val="14"/>
                <w:szCs w:val="14"/>
              </w:rPr>
              <w:t xml:space="preserve">dei servizi di progettazione, realizzazione, personalizzazione e gestione di una piattaforma informatica per l’erogazione di servizi di Welfare (PRA Welfare aziendale) della CSEA - Annualità’ 2022 – 2023 </w:t>
            </w:r>
          </w:p>
          <w:p w:rsidR="00A23B3E" w:rsidRPr="00062862" w:rsidRDefault="00457963" w:rsidP="00457963">
            <w:pPr>
              <w:jc w:val="both"/>
              <w:rPr>
                <w:rFonts w:ascii="Arial" w:hAnsi="Arial" w:cs="Arial"/>
                <w:sz w:val="16"/>
                <w:szCs w:val="16"/>
              </w:rPr>
            </w:pPr>
            <w:r w:rsidRPr="00457963">
              <w:rPr>
                <w:rFonts w:ascii="Arial" w:hAnsi="Arial" w:cs="Arial"/>
                <w:color w:val="000000"/>
                <w:sz w:val="14"/>
                <w:szCs w:val="14"/>
              </w:rPr>
              <w:t>CIG 9005278E7B</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457963">
                <w:pPr>
                  <w:rPr>
                    <w:rFonts w:ascii="Arial" w:hAnsi="Arial" w:cs="Arial"/>
                    <w:color w:val="000000"/>
                    <w:sz w:val="14"/>
                    <w:szCs w:val="14"/>
                  </w:rPr>
                </w:pPr>
                <w:r w:rsidRPr="003A6A7D">
                  <w:rPr>
                    <w:rFonts w:ascii="Arial" w:hAnsi="Arial" w:cs="Arial"/>
                    <w:color w:val="000000"/>
                    <w:sz w:val="14"/>
                    <w:szCs w:val="14"/>
                  </w:rPr>
                  <w:t xml:space="preserve">CIG </w:t>
                </w:r>
                <w:r w:rsidRPr="008E5021">
                  <w:rPr>
                    <w:rFonts w:ascii="Arial" w:hAnsi="Arial" w:cs="Arial"/>
                    <w:color w:val="000000"/>
                    <w:sz w:val="14"/>
                    <w:szCs w:val="14"/>
                  </w:rPr>
                  <w:t>9005278E7B</w:t>
                </w:r>
              </w:p>
            </w:sdtContent>
          </w:sdt>
          <w:p w:rsidR="00A23B3E" w:rsidRPr="003A443E" w:rsidRDefault="008B4BEE">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8B4BEE">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8B4BEE">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8B4BEE">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8B4BEE">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8B4BEE">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8B4BEE">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B4BEE">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8B4BEE"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8B4BEE"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B4BEE">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8B4BEE">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8B4BEE">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8B4BEE">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8B4BEE">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8B4BEE">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8B4BEE">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8B4BEE">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8B4BEE">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B4BEE">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8B4BEE">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8B4BEE">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8B4BEE">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8B4BEE">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8B4BEE">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8B4BEE">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8B4BEE">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8B4BEE"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8B4BEE"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8B4BEE"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8B4BEE">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8B4BEE"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8B4BEE"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8B4BEE"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B4BEE">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B4BEE">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8B4BEE">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8B4BEE">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8B4BEE">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8B4BEE"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B4BEE">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B4BEE">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8B4BEE">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8B4BEE">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B4BEE">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8B4BEE">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8B4BEE"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8B4BEE"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8B4BEE">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8B4BEE">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8B4BEE"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8B4BEE"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8B4BEE">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8B4BEE">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8B4BEE">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8B4BEE"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8B4BEE">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8B4BEE"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8B4BEE">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B4BEE"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8B4BEE">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8B4BEE"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8B4BEE"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8B4BEE"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8B4BEE"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8B4BEE"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8B4BEE">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8B4BEE">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w:t>
            </w:r>
            <w:r>
              <w:rPr>
                <w:rFonts w:ascii="Arial" w:hAnsi="Arial" w:cs="Arial"/>
                <w:sz w:val="15"/>
                <w:szCs w:val="15"/>
              </w:rPr>
              <w:lastRenderedPageBreak/>
              <w:t>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8B4BEE">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B4BEE">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B4BEE">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8B4BEE">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OJGh0rYrjfNn96A8ON3ejXuoG1A1uRk76ebz5imHhlLXjOhaot9l80MZwWOyNtmwDxmP8qvte2D3o7mf6GVLg==" w:salt="ZYx5i0qtok2GXAAxUJ+Sj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234D1"/>
    <w:rsid w:val="00457963"/>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B4BEE"/>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5E18CA9B"/>
  <w15:docId w15:val="{06606A6E-A73A-46E5-B580-6C098317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9D460-3A4C-430F-AB7C-19BFCBE0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6400</Words>
  <Characters>36485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42800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Maria Monaco</cp:lastModifiedBy>
  <cp:revision>3</cp:revision>
  <cp:lastPrinted>2018-08-06T16:34:00Z</cp:lastPrinted>
  <dcterms:created xsi:type="dcterms:W3CDTF">2021-12-03T11:21:00Z</dcterms:created>
  <dcterms:modified xsi:type="dcterms:W3CDTF">2021-12-03T11:21:00Z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